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1A0" w:rsidRPr="00E57B42" w:rsidRDefault="00924D63" w:rsidP="00E57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0504D" w:themeFill="accent2"/>
        <w:jc w:val="center"/>
        <w:rPr>
          <w:rFonts w:ascii="Open Sans" w:hAnsi="Open Sans" w:cs="Open Sans"/>
          <w:b/>
          <w:color w:val="FFFFFF" w:themeColor="background1"/>
          <w:sz w:val="20"/>
        </w:rPr>
      </w:pPr>
      <w:r w:rsidRPr="00E57B42">
        <w:rPr>
          <w:rFonts w:ascii="Open Sans" w:hAnsi="Open Sans" w:cs="Open Sans"/>
          <w:b/>
          <w:color w:val="FFFFFF" w:themeColor="background1"/>
          <w:sz w:val="20"/>
        </w:rPr>
        <w:t>ATATÜRK HAYATI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Selanik Askeri Rüştiyesine</w:t>
      </w:r>
      <w:r>
        <w:rPr>
          <w:rFonts w:ascii="Open Sans" w:hAnsi="Open Sans" w:cs="Open Sans"/>
          <w:sz w:val="18"/>
        </w:rPr>
        <w:t xml:space="preserve"> giderken öğretmeni Kemal adını verdi.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Manastır Askeri İdadisinde</w:t>
      </w:r>
      <w:r>
        <w:rPr>
          <w:rFonts w:ascii="Open Sans" w:hAnsi="Open Sans" w:cs="Open Sans"/>
          <w:sz w:val="18"/>
        </w:rPr>
        <w:t xml:space="preserve"> iken </w:t>
      </w:r>
      <w:proofErr w:type="spellStart"/>
      <w:r>
        <w:rPr>
          <w:rFonts w:ascii="Open Sans" w:hAnsi="Open Sans" w:cs="Open Sans"/>
          <w:sz w:val="18"/>
        </w:rPr>
        <w:t>Dömeke</w:t>
      </w:r>
      <w:proofErr w:type="spellEnd"/>
      <w:r>
        <w:rPr>
          <w:rFonts w:ascii="Open Sans" w:hAnsi="Open Sans" w:cs="Open Sans"/>
          <w:sz w:val="18"/>
        </w:rPr>
        <w:t xml:space="preserve"> Meydan Muharebesine katılmak istemişti.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İlk görev yeri </w:t>
      </w:r>
      <w:proofErr w:type="spellStart"/>
      <w:r w:rsidRPr="00AD7124">
        <w:rPr>
          <w:rFonts w:ascii="Open Sans" w:hAnsi="Open Sans" w:cs="Open Sans"/>
          <w:b/>
          <w:sz w:val="18"/>
        </w:rPr>
        <w:t>ŞAM</w:t>
      </w:r>
      <w:r>
        <w:rPr>
          <w:rFonts w:ascii="Open Sans" w:hAnsi="Open Sans" w:cs="Open Sans"/>
          <w:sz w:val="18"/>
        </w:rPr>
        <w:t>’dır</w:t>
      </w:r>
      <w:proofErr w:type="spellEnd"/>
      <w:r>
        <w:rPr>
          <w:rFonts w:ascii="Open Sans" w:hAnsi="Open Sans" w:cs="Open Sans"/>
          <w:sz w:val="18"/>
        </w:rPr>
        <w:t>.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Tarih sahnesine çıkışı 31 Mart İsyanıdır.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1909 – </w:t>
      </w:r>
      <w:r w:rsidRPr="00AD7124">
        <w:rPr>
          <w:rFonts w:ascii="Open Sans" w:hAnsi="Open Sans" w:cs="Open Sans"/>
          <w:b/>
          <w:sz w:val="18"/>
        </w:rPr>
        <w:t>Trablusgarp</w:t>
      </w:r>
      <w:r>
        <w:rPr>
          <w:rFonts w:ascii="Open Sans" w:hAnsi="Open Sans" w:cs="Open Sans"/>
          <w:sz w:val="18"/>
        </w:rPr>
        <w:t>: binbaşı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1915 – </w:t>
      </w:r>
      <w:r w:rsidRPr="00AD7124">
        <w:rPr>
          <w:rFonts w:ascii="Open Sans" w:hAnsi="Open Sans" w:cs="Open Sans"/>
          <w:b/>
          <w:sz w:val="18"/>
        </w:rPr>
        <w:t>Çanakkale</w:t>
      </w:r>
      <w:r>
        <w:rPr>
          <w:rFonts w:ascii="Open Sans" w:hAnsi="Open Sans" w:cs="Open Sans"/>
          <w:sz w:val="18"/>
        </w:rPr>
        <w:t xml:space="preserve">: </w:t>
      </w:r>
      <w:proofErr w:type="gramStart"/>
      <w:r>
        <w:rPr>
          <w:rFonts w:ascii="Open Sans" w:hAnsi="Open Sans" w:cs="Open Sans"/>
          <w:sz w:val="18"/>
        </w:rPr>
        <w:t>albay</w:t>
      </w:r>
      <w:proofErr w:type="gramEnd"/>
      <w:r>
        <w:rPr>
          <w:rFonts w:ascii="Open Sans" w:hAnsi="Open Sans" w:cs="Open Sans"/>
          <w:sz w:val="18"/>
        </w:rPr>
        <w:t xml:space="preserve"> (Arıburnu)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1916 -  </w:t>
      </w:r>
      <w:r w:rsidRPr="00AD7124">
        <w:rPr>
          <w:rFonts w:ascii="Open Sans" w:hAnsi="Open Sans" w:cs="Open Sans"/>
          <w:b/>
          <w:sz w:val="18"/>
        </w:rPr>
        <w:t>Kafkas</w:t>
      </w:r>
      <w:r>
        <w:rPr>
          <w:rFonts w:ascii="Open Sans" w:hAnsi="Open Sans" w:cs="Open Sans"/>
          <w:sz w:val="18"/>
        </w:rPr>
        <w:t>: T. General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1917 – </w:t>
      </w:r>
      <w:r w:rsidRPr="00AD7124">
        <w:rPr>
          <w:rFonts w:ascii="Open Sans" w:hAnsi="Open Sans" w:cs="Open Sans"/>
          <w:b/>
          <w:sz w:val="18"/>
        </w:rPr>
        <w:t>Suriye Filistin:</w:t>
      </w:r>
      <w:r>
        <w:rPr>
          <w:rFonts w:ascii="Open Sans" w:hAnsi="Open Sans" w:cs="Open Sans"/>
          <w:sz w:val="18"/>
        </w:rPr>
        <w:t xml:space="preserve"> Yıldırım Orduları kom.</w:t>
      </w:r>
    </w:p>
    <w:p w:rsidR="00924D63" w:rsidRDefault="00924D63" w:rsidP="00924D63">
      <w:pPr>
        <w:pStyle w:val="ListeParagraf"/>
        <w:numPr>
          <w:ilvl w:val="0"/>
          <w:numId w:val="55"/>
        </w:numPr>
        <w:ind w:left="2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1919 – </w:t>
      </w:r>
      <w:r w:rsidRPr="00AD7124">
        <w:rPr>
          <w:rFonts w:ascii="Open Sans" w:hAnsi="Open Sans" w:cs="Open Sans"/>
          <w:b/>
          <w:sz w:val="18"/>
        </w:rPr>
        <w:t>Erzurum</w:t>
      </w:r>
      <w:r>
        <w:rPr>
          <w:rFonts w:ascii="Open Sans" w:hAnsi="Open Sans" w:cs="Open Sans"/>
          <w:sz w:val="18"/>
        </w:rPr>
        <w:t xml:space="preserve"> istifa etti.</w:t>
      </w:r>
    </w:p>
    <w:p w:rsidR="00924D63" w:rsidRPr="00AD7124" w:rsidRDefault="00924D63" w:rsidP="00924D63">
      <w:pPr>
        <w:rPr>
          <w:rFonts w:ascii="Open Sans" w:hAnsi="Open Sans" w:cs="Open Sans"/>
          <w:b/>
          <w:sz w:val="18"/>
          <w:u w:val="single"/>
        </w:rPr>
      </w:pPr>
      <w:r w:rsidRPr="00AD7124">
        <w:rPr>
          <w:rFonts w:ascii="Open Sans" w:hAnsi="Open Sans" w:cs="Open Sans"/>
          <w:b/>
          <w:sz w:val="18"/>
          <w:u w:val="single"/>
        </w:rPr>
        <w:t>Hayatını Etkileyen 4 Şehir</w:t>
      </w:r>
    </w:p>
    <w:p w:rsidR="00924D63" w:rsidRPr="00924D63" w:rsidRDefault="00924D63" w:rsidP="00924D63">
      <w:pPr>
        <w:pStyle w:val="ListeParagraf"/>
        <w:numPr>
          <w:ilvl w:val="0"/>
          <w:numId w:val="56"/>
        </w:numPr>
        <w:ind w:left="77"/>
        <w:rPr>
          <w:rFonts w:ascii="Open Sans" w:hAnsi="Open Sans" w:cs="Open Sans"/>
          <w:sz w:val="18"/>
        </w:rPr>
      </w:pPr>
      <w:r w:rsidRPr="00924D63">
        <w:rPr>
          <w:rFonts w:ascii="Open Sans" w:hAnsi="Open Sans" w:cs="Open Sans"/>
          <w:sz w:val="18"/>
        </w:rPr>
        <w:t>Selanik</w:t>
      </w:r>
    </w:p>
    <w:p w:rsidR="00924D63" w:rsidRDefault="00924D63" w:rsidP="00924D63">
      <w:pPr>
        <w:pStyle w:val="ListeParagraf"/>
        <w:numPr>
          <w:ilvl w:val="0"/>
          <w:numId w:val="56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Manastır</w:t>
      </w:r>
    </w:p>
    <w:p w:rsidR="00924D63" w:rsidRDefault="00924D63" w:rsidP="00924D63">
      <w:pPr>
        <w:pStyle w:val="ListeParagraf"/>
        <w:numPr>
          <w:ilvl w:val="0"/>
          <w:numId w:val="56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Sofya</w:t>
      </w:r>
    </w:p>
    <w:p w:rsidR="00924D63" w:rsidRDefault="00924D63" w:rsidP="00924D63">
      <w:pPr>
        <w:pStyle w:val="ListeParagraf"/>
        <w:numPr>
          <w:ilvl w:val="0"/>
          <w:numId w:val="56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İstanbul</w:t>
      </w:r>
    </w:p>
    <w:p w:rsidR="00924D63" w:rsidRPr="00AD7124" w:rsidRDefault="00924D63" w:rsidP="00924D63">
      <w:pPr>
        <w:rPr>
          <w:rFonts w:ascii="Open Sans" w:hAnsi="Open Sans" w:cs="Open Sans"/>
          <w:b/>
          <w:sz w:val="18"/>
          <w:u w:val="single"/>
        </w:rPr>
      </w:pPr>
      <w:r w:rsidRPr="00AD7124">
        <w:rPr>
          <w:rFonts w:ascii="Open Sans" w:hAnsi="Open Sans" w:cs="Open Sans"/>
          <w:b/>
          <w:sz w:val="18"/>
          <w:u w:val="single"/>
        </w:rPr>
        <w:t>Düşünce Yapısını Etkileyen Yazarlar</w:t>
      </w:r>
    </w:p>
    <w:p w:rsidR="00924D63" w:rsidRDefault="00924D63" w:rsidP="00924D63">
      <w:pPr>
        <w:pStyle w:val="ListeParagraf"/>
        <w:numPr>
          <w:ilvl w:val="0"/>
          <w:numId w:val="57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Mehmet Emin Yurdakul: Cenge Giderken</w:t>
      </w:r>
      <w:r w:rsidR="00AD7124">
        <w:rPr>
          <w:rFonts w:ascii="Open Sans" w:hAnsi="Open Sans" w:cs="Open Sans"/>
          <w:sz w:val="18"/>
        </w:rPr>
        <w:t xml:space="preserve"> “ </w:t>
      </w:r>
      <w:r w:rsidR="00AD7124" w:rsidRPr="00AD7124">
        <w:rPr>
          <w:rFonts w:ascii="Open Sans" w:hAnsi="Open Sans" w:cs="Open Sans"/>
          <w:b/>
          <w:sz w:val="18"/>
        </w:rPr>
        <w:t>Bu dizelerde ulusal benliğinin gururunu tattıran ilk anlatımı buldum</w:t>
      </w:r>
      <w:r w:rsidR="00AD7124">
        <w:rPr>
          <w:rFonts w:ascii="Open Sans" w:hAnsi="Open Sans" w:cs="Open Sans"/>
          <w:sz w:val="18"/>
        </w:rPr>
        <w:t>”</w:t>
      </w:r>
    </w:p>
    <w:p w:rsidR="00AD7124" w:rsidRDefault="00AD7124" w:rsidP="00924D63">
      <w:pPr>
        <w:pStyle w:val="ListeParagraf"/>
        <w:numPr>
          <w:ilvl w:val="0"/>
          <w:numId w:val="57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Tevfik Fikret: Sis, Ferde, </w:t>
      </w:r>
      <w:proofErr w:type="spellStart"/>
      <w:r>
        <w:rPr>
          <w:rFonts w:ascii="Open Sans" w:hAnsi="Open Sans" w:cs="Open Sans"/>
          <w:sz w:val="18"/>
        </w:rPr>
        <w:t>Rucu</w:t>
      </w:r>
      <w:proofErr w:type="spellEnd"/>
      <w:r>
        <w:rPr>
          <w:rFonts w:ascii="Open Sans" w:hAnsi="Open Sans" w:cs="Open Sans"/>
          <w:sz w:val="18"/>
        </w:rPr>
        <w:t xml:space="preserve"> “ </w:t>
      </w:r>
      <w:r w:rsidRPr="00AD7124">
        <w:rPr>
          <w:rFonts w:ascii="Open Sans" w:hAnsi="Open Sans" w:cs="Open Sans"/>
          <w:b/>
          <w:sz w:val="18"/>
        </w:rPr>
        <w:t xml:space="preserve">Hangi Türk </w:t>
      </w:r>
      <w:proofErr w:type="spellStart"/>
      <w:r w:rsidRPr="00AD7124">
        <w:rPr>
          <w:rFonts w:ascii="Open Sans" w:hAnsi="Open Sans" w:cs="Open Sans"/>
          <w:b/>
          <w:sz w:val="18"/>
        </w:rPr>
        <w:t>aşiri</w:t>
      </w:r>
      <w:proofErr w:type="spellEnd"/>
      <w:r w:rsidRPr="00AD7124">
        <w:rPr>
          <w:rFonts w:ascii="Open Sans" w:hAnsi="Open Sans" w:cs="Open Sans"/>
          <w:b/>
          <w:sz w:val="18"/>
        </w:rPr>
        <w:t xml:space="preserve"> böyle inkılapçı şiirler yazmıştır</w:t>
      </w:r>
      <w:r>
        <w:rPr>
          <w:rFonts w:ascii="Open Sans" w:hAnsi="Open Sans" w:cs="Open Sans"/>
          <w:sz w:val="18"/>
        </w:rPr>
        <w:t>.”</w:t>
      </w:r>
    </w:p>
    <w:p w:rsidR="00AD7124" w:rsidRDefault="00AD7124" w:rsidP="00924D63">
      <w:pPr>
        <w:pStyle w:val="ListeParagraf"/>
        <w:numPr>
          <w:ilvl w:val="0"/>
          <w:numId w:val="57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Namık Kemal: “ </w:t>
      </w:r>
      <w:r w:rsidRPr="00AD7124">
        <w:rPr>
          <w:rFonts w:ascii="Open Sans" w:hAnsi="Open Sans" w:cs="Open Sans"/>
          <w:b/>
          <w:sz w:val="18"/>
        </w:rPr>
        <w:t>Türk milletinin yüzyıllardır beri beklediği ses</w:t>
      </w:r>
      <w:r>
        <w:rPr>
          <w:rFonts w:ascii="Open Sans" w:hAnsi="Open Sans" w:cs="Open Sans"/>
          <w:sz w:val="18"/>
        </w:rPr>
        <w:t>”</w:t>
      </w:r>
    </w:p>
    <w:p w:rsidR="00AD7124" w:rsidRPr="00AD7124" w:rsidRDefault="00AD7124" w:rsidP="00AD7124">
      <w:pPr>
        <w:rPr>
          <w:rFonts w:ascii="Open Sans" w:hAnsi="Open Sans" w:cs="Open Sans"/>
          <w:b/>
          <w:sz w:val="20"/>
        </w:rPr>
      </w:pPr>
      <w:r w:rsidRPr="00AD7124">
        <w:rPr>
          <w:rFonts w:ascii="Open Sans" w:hAnsi="Open Sans" w:cs="Open Sans"/>
          <w:b/>
          <w:sz w:val="20"/>
        </w:rPr>
        <w:t>Nutuk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1919-1927</w:t>
      </w:r>
      <w:r>
        <w:rPr>
          <w:rFonts w:ascii="Open Sans" w:hAnsi="Open Sans" w:cs="Open Sans"/>
          <w:sz w:val="18"/>
        </w:rPr>
        <w:t xml:space="preserve"> yıllarını anlatır.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CHP’nin 2. Kongresinde günde 6 saatte, 6 günde okundu.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Samsun’a çıktım</w:t>
      </w:r>
      <w:r>
        <w:rPr>
          <w:rFonts w:ascii="Open Sans" w:hAnsi="Open Sans" w:cs="Open Sans"/>
          <w:sz w:val="18"/>
        </w:rPr>
        <w:t xml:space="preserve"> ile başlar </w:t>
      </w:r>
      <w:r w:rsidRPr="00AD7124">
        <w:rPr>
          <w:rFonts w:ascii="Open Sans" w:hAnsi="Open Sans" w:cs="Open Sans"/>
          <w:b/>
          <w:sz w:val="18"/>
        </w:rPr>
        <w:t>Gençliğe hitabe</w:t>
      </w:r>
      <w:r>
        <w:rPr>
          <w:rFonts w:ascii="Open Sans" w:hAnsi="Open Sans" w:cs="Open Sans"/>
          <w:sz w:val="18"/>
        </w:rPr>
        <w:t xml:space="preserve"> ile başlar.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Geliri </w:t>
      </w:r>
      <w:r w:rsidRPr="00AD7124">
        <w:rPr>
          <w:rFonts w:ascii="Open Sans" w:hAnsi="Open Sans" w:cs="Open Sans"/>
          <w:b/>
          <w:sz w:val="18"/>
        </w:rPr>
        <w:t>THK’ye</w:t>
      </w:r>
      <w:r>
        <w:rPr>
          <w:rFonts w:ascii="Open Sans" w:hAnsi="Open Sans" w:cs="Open Sans"/>
          <w:sz w:val="18"/>
        </w:rPr>
        <w:t xml:space="preserve"> aittir.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Yahya Kaptan</w:t>
      </w:r>
      <w:r>
        <w:rPr>
          <w:rFonts w:ascii="Open Sans" w:hAnsi="Open Sans" w:cs="Open Sans"/>
          <w:sz w:val="18"/>
        </w:rPr>
        <w:t xml:space="preserve"> ismi çok geçmektedir.</w:t>
      </w:r>
    </w:p>
    <w:p w:rsidR="00AD7124" w:rsidRDefault="00AD7124" w:rsidP="00AD7124">
      <w:pPr>
        <w:pStyle w:val="ListeParagraf"/>
        <w:numPr>
          <w:ilvl w:val="0"/>
          <w:numId w:val="58"/>
        </w:numPr>
        <w:ind w:left="77"/>
        <w:rPr>
          <w:rFonts w:ascii="Open Sans" w:hAnsi="Open Sans" w:cs="Open Sans"/>
          <w:sz w:val="18"/>
        </w:rPr>
      </w:pPr>
      <w:r w:rsidRPr="00AD7124">
        <w:rPr>
          <w:rFonts w:ascii="Open Sans" w:hAnsi="Open Sans" w:cs="Open Sans"/>
          <w:b/>
          <w:sz w:val="18"/>
        </w:rPr>
        <w:t>Arapça</w:t>
      </w:r>
      <w:r>
        <w:rPr>
          <w:rFonts w:ascii="Open Sans" w:hAnsi="Open Sans" w:cs="Open Sans"/>
          <w:sz w:val="18"/>
        </w:rPr>
        <w:t xml:space="preserve"> (Osmanlıca) yazılmıştır.</w:t>
      </w:r>
    </w:p>
    <w:p w:rsidR="00AD7124" w:rsidRDefault="00AD7124" w:rsidP="00AD7124">
      <w:pPr>
        <w:ind w:left="-227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NOT: Nutuk için Latin harfleri ve Menemen olayı yer almamaktadır.</w:t>
      </w:r>
    </w:p>
    <w:p w:rsidR="00AD7124" w:rsidRDefault="00AD7124" w:rsidP="00AD7124">
      <w:pPr>
        <w:ind w:left="-227"/>
        <w:rPr>
          <w:rFonts w:ascii="Open Sans" w:hAnsi="Open Sans" w:cs="Open Sans"/>
          <w:sz w:val="18"/>
        </w:rPr>
      </w:pPr>
    </w:p>
    <w:p w:rsidR="00AD7124" w:rsidRPr="00E57B42" w:rsidRDefault="00AD7124" w:rsidP="00E57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0504D" w:themeFill="accent2"/>
        <w:ind w:left="-227"/>
        <w:jc w:val="center"/>
        <w:rPr>
          <w:rFonts w:ascii="Open Sans" w:hAnsi="Open Sans" w:cs="Open Sans"/>
          <w:b/>
          <w:sz w:val="20"/>
        </w:rPr>
      </w:pPr>
      <w:r w:rsidRPr="00E57B42">
        <w:rPr>
          <w:rFonts w:ascii="Open Sans" w:hAnsi="Open Sans" w:cs="Open Sans"/>
          <w:b/>
          <w:sz w:val="20"/>
        </w:rPr>
        <w:t>ATATÜRK DÖNEMİ İÇ POLİTİKA</w:t>
      </w:r>
    </w:p>
    <w:p w:rsidR="00AD7124" w:rsidRPr="00E57B42" w:rsidRDefault="00AD7124" w:rsidP="00AD7124">
      <w:pPr>
        <w:ind w:left="-227"/>
        <w:rPr>
          <w:rFonts w:ascii="Open Sans" w:hAnsi="Open Sans" w:cs="Open Sans"/>
          <w:b/>
          <w:sz w:val="18"/>
        </w:rPr>
      </w:pPr>
      <w:r w:rsidRPr="00E57B42">
        <w:rPr>
          <w:rFonts w:ascii="Open Sans" w:hAnsi="Open Sans" w:cs="Open Sans"/>
          <w:b/>
          <w:sz w:val="18"/>
        </w:rPr>
        <w:t>2. TBMM’nin Açılması</w:t>
      </w:r>
    </w:p>
    <w:p w:rsidR="00AD7124" w:rsidRDefault="00AD7124" w:rsidP="00AD7124">
      <w:pPr>
        <w:pStyle w:val="ListeParagraf"/>
        <w:numPr>
          <w:ilvl w:val="0"/>
          <w:numId w:val="59"/>
        </w:numPr>
        <w:rPr>
          <w:rFonts w:ascii="Open Sans" w:hAnsi="Open Sans" w:cs="Open Sans"/>
          <w:sz w:val="18"/>
        </w:rPr>
      </w:pPr>
      <w:r w:rsidRPr="00E57B42">
        <w:rPr>
          <w:rFonts w:ascii="Open Sans" w:hAnsi="Open Sans" w:cs="Open Sans"/>
          <w:b/>
          <w:sz w:val="18"/>
        </w:rPr>
        <w:t>En yoğun inkılaplar</w:t>
      </w:r>
      <w:r>
        <w:rPr>
          <w:rFonts w:ascii="Open Sans" w:hAnsi="Open Sans" w:cs="Open Sans"/>
          <w:sz w:val="18"/>
        </w:rPr>
        <w:t xml:space="preserve"> bu dönemde yapıldı.</w:t>
      </w:r>
    </w:p>
    <w:p w:rsidR="00AD7124" w:rsidRDefault="00AD7124" w:rsidP="00AD7124">
      <w:pPr>
        <w:pStyle w:val="ListeParagraf"/>
        <w:numPr>
          <w:ilvl w:val="0"/>
          <w:numId w:val="59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İnkılap meclisidir.</w:t>
      </w:r>
    </w:p>
    <w:p w:rsidR="00AD7124" w:rsidRDefault="00AD7124" w:rsidP="00AD7124">
      <w:pPr>
        <w:pStyle w:val="ListeParagraf"/>
        <w:numPr>
          <w:ilvl w:val="0"/>
          <w:numId w:val="59"/>
        </w:numPr>
        <w:rPr>
          <w:rFonts w:ascii="Open Sans" w:hAnsi="Open Sans" w:cs="Open Sans"/>
          <w:sz w:val="18"/>
        </w:rPr>
      </w:pPr>
      <w:r w:rsidRPr="00E57B42">
        <w:rPr>
          <w:rFonts w:ascii="Open Sans" w:hAnsi="Open Sans" w:cs="Open Sans"/>
          <w:b/>
          <w:sz w:val="18"/>
        </w:rPr>
        <w:t>Lozan’ı onaylamıştır</w:t>
      </w:r>
      <w:r>
        <w:rPr>
          <w:rFonts w:ascii="Open Sans" w:hAnsi="Open Sans" w:cs="Open Sans"/>
          <w:sz w:val="18"/>
        </w:rPr>
        <w:t>.</w:t>
      </w:r>
    </w:p>
    <w:p w:rsidR="00AD7124" w:rsidRDefault="00AD7124" w:rsidP="00AD7124">
      <w:pPr>
        <w:pStyle w:val="ListeParagraf"/>
        <w:numPr>
          <w:ilvl w:val="0"/>
          <w:numId w:val="59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M.K önce </w:t>
      </w:r>
      <w:r w:rsidRPr="00E57B42">
        <w:rPr>
          <w:rFonts w:ascii="Open Sans" w:hAnsi="Open Sans" w:cs="Open Sans"/>
          <w:b/>
          <w:sz w:val="18"/>
        </w:rPr>
        <w:t>Ankara</w:t>
      </w:r>
      <w:r>
        <w:rPr>
          <w:rFonts w:ascii="Open Sans" w:hAnsi="Open Sans" w:cs="Open Sans"/>
          <w:sz w:val="18"/>
        </w:rPr>
        <w:t xml:space="preserve"> daha sonra </w:t>
      </w:r>
      <w:r w:rsidRPr="00E57B42">
        <w:rPr>
          <w:rFonts w:ascii="Open Sans" w:hAnsi="Open Sans" w:cs="Open Sans"/>
          <w:b/>
          <w:sz w:val="18"/>
        </w:rPr>
        <w:t>Gaziantep</w:t>
      </w:r>
      <w:r>
        <w:rPr>
          <w:rFonts w:ascii="Open Sans" w:hAnsi="Open Sans" w:cs="Open Sans"/>
          <w:sz w:val="18"/>
        </w:rPr>
        <w:t xml:space="preserve"> milletvekili olarak görev yaptı.</w:t>
      </w:r>
    </w:p>
    <w:p w:rsidR="00AD7124" w:rsidRDefault="00AD7124" w:rsidP="00AD7124">
      <w:pPr>
        <w:ind w:left="-170"/>
        <w:rPr>
          <w:rFonts w:ascii="Open Sans" w:hAnsi="Open Sans" w:cs="Open Sans"/>
          <w:sz w:val="18"/>
        </w:rPr>
      </w:pPr>
    </w:p>
    <w:p w:rsidR="00AD7124" w:rsidRDefault="00AD7124" w:rsidP="00AD7124">
      <w:pPr>
        <w:ind w:left="-170"/>
        <w:rPr>
          <w:rFonts w:ascii="Open Sans" w:hAnsi="Open Sans" w:cs="Open Sans"/>
          <w:sz w:val="18"/>
        </w:rPr>
      </w:pPr>
    </w:p>
    <w:p w:rsidR="00AD7124" w:rsidRPr="00E57B42" w:rsidRDefault="00AD7124" w:rsidP="00AD7124">
      <w:pPr>
        <w:ind w:left="-170"/>
        <w:rPr>
          <w:rFonts w:ascii="Open Sans" w:hAnsi="Open Sans" w:cs="Open Sans"/>
          <w:b/>
          <w:sz w:val="18"/>
          <w:u w:val="single"/>
        </w:rPr>
      </w:pPr>
      <w:r w:rsidRPr="00E57B42">
        <w:rPr>
          <w:rFonts w:ascii="Open Sans" w:hAnsi="Open Sans" w:cs="Open Sans"/>
          <w:b/>
          <w:sz w:val="18"/>
          <w:u w:val="single"/>
        </w:rPr>
        <w:lastRenderedPageBreak/>
        <w:t>CHP’nin Kurulması</w:t>
      </w:r>
      <w:r w:rsidR="00E57B42">
        <w:rPr>
          <w:rFonts w:ascii="Open Sans" w:hAnsi="Open Sans" w:cs="Open Sans"/>
          <w:b/>
          <w:sz w:val="18"/>
          <w:u w:val="single"/>
        </w:rPr>
        <w:t>:</w:t>
      </w:r>
    </w:p>
    <w:p w:rsidR="00AD7124" w:rsidRDefault="00AD7124" w:rsidP="00AD7124">
      <w:pPr>
        <w:pStyle w:val="ListeParagraf"/>
        <w:numPr>
          <w:ilvl w:val="0"/>
          <w:numId w:val="60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TR’nin ilk partisidir.</w:t>
      </w:r>
    </w:p>
    <w:p w:rsidR="00AD7124" w:rsidRDefault="00AD7124" w:rsidP="00AD7124">
      <w:pPr>
        <w:pStyle w:val="ListeParagraf"/>
        <w:numPr>
          <w:ilvl w:val="0"/>
          <w:numId w:val="60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Halk fırkası – cumhuriyet halk fırkası – </w:t>
      </w:r>
      <w:proofErr w:type="spellStart"/>
      <w:r>
        <w:rPr>
          <w:rFonts w:ascii="Open Sans" w:hAnsi="Open Sans" w:cs="Open Sans"/>
          <w:sz w:val="18"/>
        </w:rPr>
        <w:t>chp</w:t>
      </w:r>
      <w:proofErr w:type="spellEnd"/>
    </w:p>
    <w:p w:rsidR="00AD7124" w:rsidRDefault="00AD7124" w:rsidP="00AD7124">
      <w:pPr>
        <w:pStyle w:val="ListeParagraf"/>
        <w:numPr>
          <w:ilvl w:val="0"/>
          <w:numId w:val="60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En uzun iktidarda kalan partidir. (1923 – 1950)</w:t>
      </w:r>
    </w:p>
    <w:p w:rsidR="00E57B42" w:rsidRDefault="00E57B42" w:rsidP="00E57B42">
      <w:pPr>
        <w:pStyle w:val="ListeParagraf"/>
        <w:numPr>
          <w:ilvl w:val="1"/>
          <w:numId w:val="60"/>
        </w:numPr>
        <w:rPr>
          <w:rFonts w:ascii="Open Sans" w:hAnsi="Open Sans" w:cs="Open Sans"/>
          <w:sz w:val="18"/>
        </w:rPr>
      </w:pPr>
      <w:r w:rsidRPr="00E57B42">
        <w:rPr>
          <w:rFonts w:ascii="Open Sans" w:hAnsi="Open Sans" w:cs="Open Sans"/>
          <w:b/>
          <w:sz w:val="18"/>
        </w:rPr>
        <w:t>1950</w:t>
      </w:r>
      <w:r>
        <w:rPr>
          <w:rFonts w:ascii="Open Sans" w:hAnsi="Open Sans" w:cs="Open Sans"/>
          <w:sz w:val="18"/>
        </w:rPr>
        <w:t xml:space="preserve"> seçimlerinde </w:t>
      </w:r>
      <w:r w:rsidRPr="00E57B42">
        <w:rPr>
          <w:rFonts w:ascii="Open Sans" w:hAnsi="Open Sans" w:cs="Open Sans"/>
          <w:b/>
          <w:sz w:val="18"/>
        </w:rPr>
        <w:t>Demokrat parti</w:t>
      </w:r>
      <w:r>
        <w:rPr>
          <w:rFonts w:ascii="Open Sans" w:hAnsi="Open Sans" w:cs="Open Sans"/>
          <w:sz w:val="18"/>
        </w:rPr>
        <w:t xml:space="preserve"> son verdi.</w:t>
      </w:r>
    </w:p>
    <w:p w:rsidR="00E57B42" w:rsidRDefault="00E57B42" w:rsidP="00E57B42">
      <w:pPr>
        <w:pStyle w:val="ListeParagraf"/>
        <w:numPr>
          <w:ilvl w:val="0"/>
          <w:numId w:val="60"/>
        </w:numPr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 xml:space="preserve">Parti </w:t>
      </w:r>
      <w:r w:rsidRPr="00E57B42">
        <w:rPr>
          <w:rFonts w:ascii="Open Sans" w:hAnsi="Open Sans" w:cs="Open Sans"/>
          <w:b/>
          <w:sz w:val="18"/>
        </w:rPr>
        <w:t>9 Umde</w:t>
      </w:r>
      <w:r>
        <w:rPr>
          <w:rFonts w:ascii="Open Sans" w:hAnsi="Open Sans" w:cs="Open Sans"/>
          <w:sz w:val="18"/>
        </w:rPr>
        <w:t xml:space="preserve"> kararlarına göre kurulmuştur.</w:t>
      </w:r>
    </w:p>
    <w:p w:rsidR="00E57B42" w:rsidRDefault="00E57B42" w:rsidP="00E57B42">
      <w:pPr>
        <w:pStyle w:val="ListeParagraf"/>
        <w:ind w:left="113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noProof/>
          <w:sz w:val="18"/>
          <w:lang w:eastAsia="tr-TR"/>
        </w:rPr>
        <w:drawing>
          <wp:inline distT="0" distB="0" distL="0" distR="0" wp14:anchorId="0CA4E36A" wp14:editId="2CB5039E">
            <wp:extent cx="3244131" cy="1232452"/>
            <wp:effectExtent l="0" t="0" r="0" b="6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57" cy="1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42" w:rsidRDefault="00E57B42" w:rsidP="00E57B42">
      <w:pPr>
        <w:pStyle w:val="ListeParagraf"/>
        <w:ind w:left="113"/>
        <w:rPr>
          <w:rFonts w:ascii="Open Sans" w:hAnsi="Open Sans" w:cs="Open Sans"/>
          <w:sz w:val="18"/>
        </w:rPr>
      </w:pPr>
    </w:p>
    <w:p w:rsidR="00E57B42" w:rsidRPr="00E57B42" w:rsidRDefault="00E57B42" w:rsidP="00E57B42">
      <w:pPr>
        <w:pStyle w:val="ListeParagraf"/>
        <w:ind w:left="-170"/>
        <w:rPr>
          <w:rFonts w:ascii="Open Sans" w:hAnsi="Open Sans" w:cs="Open Sans"/>
          <w:b/>
          <w:sz w:val="18"/>
          <w:u w:val="single"/>
        </w:rPr>
      </w:pPr>
      <w:r w:rsidRPr="00E57B42">
        <w:rPr>
          <w:rFonts w:ascii="Open Sans" w:hAnsi="Open Sans" w:cs="Open Sans"/>
          <w:b/>
          <w:sz w:val="18"/>
          <w:u w:val="single"/>
        </w:rPr>
        <w:t>Terakkiperver Cumhuriyet Fırkası:</w:t>
      </w:r>
    </w:p>
    <w:p w:rsidR="00E57B42" w:rsidRDefault="00E57B42" w:rsidP="00E57B42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noProof/>
          <w:sz w:val="18"/>
          <w:lang w:eastAsia="tr-TR"/>
        </w:rPr>
        <w:drawing>
          <wp:inline distT="0" distB="0" distL="0" distR="0">
            <wp:extent cx="3101009" cy="1319917"/>
            <wp:effectExtent l="0" t="0" r="444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3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59" w:rsidRDefault="00A50406" w:rsidP="00E33859">
      <w:pPr>
        <w:pStyle w:val="ListeParagraf"/>
        <w:ind w:left="-170"/>
        <w:rPr>
          <w:rFonts w:ascii="Open Sans" w:hAnsi="Open Sans" w:cs="Open Sans"/>
          <w:sz w:val="18"/>
        </w:rPr>
      </w:pPr>
      <w:proofErr w:type="spellStart"/>
      <w:r w:rsidRPr="00A50406">
        <w:rPr>
          <w:rFonts w:ascii="Open Sans" w:hAnsi="Open Sans" w:cs="Open Sans"/>
          <w:b/>
          <w:sz w:val="18"/>
        </w:rPr>
        <w:t>Nasturi</w:t>
      </w:r>
      <w:proofErr w:type="spellEnd"/>
      <w:r w:rsidRPr="00A50406">
        <w:rPr>
          <w:rFonts w:ascii="Open Sans" w:hAnsi="Open Sans" w:cs="Open Sans"/>
          <w:b/>
          <w:sz w:val="18"/>
        </w:rPr>
        <w:t xml:space="preserve"> Ayaklanması:</w:t>
      </w:r>
      <w:r>
        <w:rPr>
          <w:rFonts w:ascii="Open Sans" w:hAnsi="Open Sans" w:cs="Open Sans"/>
          <w:sz w:val="18"/>
        </w:rPr>
        <w:t xml:space="preserve"> İngiltere kışkırtmasıyla </w:t>
      </w:r>
      <w:proofErr w:type="gramStart"/>
      <w:r>
        <w:rPr>
          <w:rFonts w:ascii="Open Sans" w:hAnsi="Open Sans" w:cs="Open Sans"/>
          <w:sz w:val="18"/>
        </w:rPr>
        <w:t>Hakkari’de</w:t>
      </w:r>
      <w:proofErr w:type="gramEnd"/>
      <w:r>
        <w:rPr>
          <w:rFonts w:ascii="Open Sans" w:hAnsi="Open Sans" w:cs="Open Sans"/>
          <w:sz w:val="18"/>
        </w:rPr>
        <w:t>.</w:t>
      </w:r>
    </w:p>
    <w:p w:rsidR="00E33859" w:rsidRP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A50406" w:rsidRDefault="00A50406" w:rsidP="00E57B42">
      <w:pPr>
        <w:pStyle w:val="ListeParagraf"/>
        <w:ind w:left="-170"/>
        <w:rPr>
          <w:rFonts w:ascii="Open Sans" w:hAnsi="Open Sans" w:cs="Open Sans"/>
          <w:sz w:val="18"/>
        </w:rPr>
      </w:pPr>
      <w:r w:rsidRPr="00A50406">
        <w:rPr>
          <w:rFonts w:ascii="Open Sans" w:hAnsi="Open Sans" w:cs="Open Sans"/>
          <w:b/>
          <w:sz w:val="18"/>
        </w:rPr>
        <w:t>Şeyh Sait Ayaklanması:</w:t>
      </w:r>
      <w:r>
        <w:rPr>
          <w:rFonts w:ascii="Open Sans" w:hAnsi="Open Sans" w:cs="Open Sans"/>
          <w:sz w:val="18"/>
        </w:rPr>
        <w:t xml:space="preserve"> Cumhuriyet rejimini yıkmaya yönelik </w:t>
      </w:r>
      <w:r w:rsidRPr="00A50406">
        <w:rPr>
          <w:rFonts w:ascii="Open Sans" w:hAnsi="Open Sans" w:cs="Open Sans"/>
          <w:sz w:val="18"/>
          <w:u w:val="single"/>
        </w:rPr>
        <w:t>ilk isyandır</w:t>
      </w:r>
      <w:r>
        <w:rPr>
          <w:rFonts w:ascii="Open Sans" w:hAnsi="Open Sans" w:cs="Open Sans"/>
          <w:sz w:val="18"/>
        </w:rPr>
        <w:t xml:space="preserve">. İsyanın bastırıldığı bölgede asayişi sağlamak amacıyla </w:t>
      </w:r>
      <w:r w:rsidRPr="00A50406">
        <w:rPr>
          <w:rFonts w:ascii="Open Sans" w:hAnsi="Open Sans" w:cs="Open Sans"/>
          <w:b/>
          <w:sz w:val="18"/>
        </w:rPr>
        <w:t xml:space="preserve">Takrir-i </w:t>
      </w:r>
      <w:proofErr w:type="gramStart"/>
      <w:r w:rsidRPr="00A50406">
        <w:rPr>
          <w:rFonts w:ascii="Open Sans" w:hAnsi="Open Sans" w:cs="Open Sans"/>
          <w:b/>
          <w:sz w:val="18"/>
        </w:rPr>
        <w:t>Sükun</w:t>
      </w:r>
      <w:proofErr w:type="gramEnd"/>
      <w:r>
        <w:rPr>
          <w:rFonts w:ascii="Open Sans" w:hAnsi="Open Sans" w:cs="Open Sans"/>
          <w:sz w:val="18"/>
        </w:rPr>
        <w:t xml:space="preserve"> Kanunu çıkarıldı. İstiklal Mahkemeleri kuruldu.</w:t>
      </w:r>
    </w:p>
    <w:p w:rsidR="00E33859" w:rsidRDefault="00E33859" w:rsidP="00E57B42">
      <w:pPr>
        <w:pStyle w:val="ListeParagraf"/>
        <w:ind w:left="-170"/>
        <w:rPr>
          <w:rFonts w:ascii="Open Sans" w:hAnsi="Open Sans" w:cs="Open Sans"/>
          <w:sz w:val="18"/>
        </w:rPr>
      </w:pPr>
    </w:p>
    <w:p w:rsidR="00A50406" w:rsidRDefault="00A50406" w:rsidP="00E57B42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b/>
          <w:sz w:val="18"/>
        </w:rPr>
        <w:t>İzmir Suikastı:</w:t>
      </w:r>
      <w:r>
        <w:rPr>
          <w:rFonts w:ascii="Open Sans" w:hAnsi="Open Sans" w:cs="Open Sans"/>
          <w:sz w:val="18"/>
        </w:rPr>
        <w:t xml:space="preserve"> Son kez İstiklal mahkemeleri görev yaptı. Kazım Karabekir bu davada yargılananlar arasındadır.</w:t>
      </w:r>
      <w:r w:rsidR="00E33859">
        <w:rPr>
          <w:rFonts w:ascii="Open Sans" w:hAnsi="Open Sans" w:cs="Open Sans"/>
          <w:sz w:val="18"/>
        </w:rPr>
        <w:t xml:space="preserve"> Atatürk bu olay üzerine “</w:t>
      </w:r>
      <w:r w:rsidR="00E33859" w:rsidRPr="00E33859">
        <w:rPr>
          <w:rFonts w:ascii="Open Sans" w:hAnsi="Open Sans" w:cs="Open Sans"/>
          <w:b/>
          <w:sz w:val="18"/>
        </w:rPr>
        <w:t xml:space="preserve">Benim naçiz vücudum elbet toprak olacaktır. Fakat Türkiye </w:t>
      </w:r>
      <w:proofErr w:type="gramStart"/>
      <w:r w:rsidR="00E33859" w:rsidRPr="00E33859">
        <w:rPr>
          <w:rFonts w:ascii="Open Sans" w:hAnsi="Open Sans" w:cs="Open Sans"/>
          <w:b/>
          <w:sz w:val="18"/>
        </w:rPr>
        <w:t>….</w:t>
      </w:r>
      <w:proofErr w:type="gramEnd"/>
      <w:r w:rsidR="00E33859" w:rsidRPr="00E33859">
        <w:rPr>
          <w:rFonts w:ascii="Open Sans" w:hAnsi="Open Sans" w:cs="Open Sans"/>
          <w:b/>
          <w:sz w:val="18"/>
        </w:rPr>
        <w:t xml:space="preserve"> Kalacaktır</w:t>
      </w:r>
      <w:r w:rsidR="00E33859">
        <w:rPr>
          <w:rFonts w:ascii="Open Sans" w:hAnsi="Open Sans" w:cs="Open Sans"/>
          <w:sz w:val="18"/>
        </w:rPr>
        <w:t>”</w:t>
      </w:r>
    </w:p>
    <w:p w:rsidR="00E33859" w:rsidRDefault="00E33859" w:rsidP="00E57B42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57B42">
      <w:pPr>
        <w:pStyle w:val="ListeParagraf"/>
        <w:ind w:left="-170"/>
        <w:rPr>
          <w:rFonts w:ascii="Open Sans" w:hAnsi="Open Sans" w:cs="Open Sans"/>
          <w:sz w:val="18"/>
        </w:rPr>
      </w:pPr>
      <w:r w:rsidRPr="00E33859">
        <w:rPr>
          <w:rFonts w:ascii="Open Sans" w:hAnsi="Open Sans" w:cs="Open Sans"/>
          <w:b/>
          <w:sz w:val="18"/>
        </w:rPr>
        <w:t>Bozkurt-Lotus Olayı:</w:t>
      </w:r>
      <w:r>
        <w:rPr>
          <w:rFonts w:ascii="Open Sans" w:hAnsi="Open Sans" w:cs="Open Sans"/>
          <w:sz w:val="18"/>
        </w:rPr>
        <w:t xml:space="preserve"> Fransa ile yaşandı. Bozkurt adında Türk gemisinin batması olayıdır. Konu </w:t>
      </w:r>
      <w:r w:rsidRPr="00E33859">
        <w:rPr>
          <w:rFonts w:ascii="Open Sans" w:hAnsi="Open Sans" w:cs="Open Sans"/>
          <w:b/>
          <w:sz w:val="18"/>
        </w:rPr>
        <w:t>Lahey Adalet Divanınd</w:t>
      </w:r>
      <w:r>
        <w:rPr>
          <w:rFonts w:ascii="Open Sans" w:hAnsi="Open Sans" w:cs="Open Sans"/>
          <w:sz w:val="18"/>
        </w:rPr>
        <w:t xml:space="preserve">a görüşüldü. Türkiye’yi </w:t>
      </w:r>
      <w:r w:rsidRPr="00E33859">
        <w:rPr>
          <w:rFonts w:ascii="Open Sans" w:hAnsi="Open Sans" w:cs="Open Sans"/>
          <w:b/>
          <w:sz w:val="18"/>
        </w:rPr>
        <w:t>Mahmut Esat</w:t>
      </w:r>
      <w:r>
        <w:rPr>
          <w:rFonts w:ascii="Open Sans" w:hAnsi="Open Sans" w:cs="Open Sans"/>
          <w:sz w:val="18"/>
        </w:rPr>
        <w:t xml:space="preserve"> (Bozkurt) savundu.</w:t>
      </w:r>
    </w:p>
    <w:p w:rsidR="00E33859" w:rsidRDefault="00E33859" w:rsidP="00E57B42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  <w:r w:rsidRPr="00E33859">
        <w:rPr>
          <w:rFonts w:ascii="Open Sans" w:hAnsi="Open Sans" w:cs="Open Sans"/>
          <w:b/>
          <w:sz w:val="18"/>
        </w:rPr>
        <w:t>Menemen (Kubilay) Olayı:</w:t>
      </w:r>
      <w:r>
        <w:rPr>
          <w:rFonts w:ascii="Open Sans" w:hAnsi="Open Sans" w:cs="Open Sans"/>
          <w:sz w:val="18"/>
        </w:rPr>
        <w:t xml:space="preserve"> “</w:t>
      </w:r>
      <w:r w:rsidRPr="00E33859">
        <w:rPr>
          <w:rFonts w:ascii="Open Sans" w:hAnsi="Open Sans" w:cs="Open Sans"/>
          <w:i/>
          <w:sz w:val="18"/>
        </w:rPr>
        <w:t>Şeriat isteriz</w:t>
      </w:r>
      <w:r>
        <w:rPr>
          <w:rFonts w:ascii="Open Sans" w:hAnsi="Open Sans" w:cs="Open Sans"/>
          <w:sz w:val="18"/>
        </w:rPr>
        <w:t xml:space="preserve">” diyerek isyan çıkmıştır. Bu olay Cumhuriyet rejimini değiştirmeye yönelik çıkan </w:t>
      </w:r>
      <w:r w:rsidRPr="00E33859">
        <w:rPr>
          <w:rFonts w:ascii="Open Sans" w:hAnsi="Open Sans" w:cs="Open Sans"/>
          <w:b/>
          <w:sz w:val="18"/>
        </w:rPr>
        <w:t>ikinci isyandır</w:t>
      </w:r>
      <w:r>
        <w:rPr>
          <w:rFonts w:ascii="Open Sans" w:hAnsi="Open Sans" w:cs="Open Sans"/>
          <w:sz w:val="18"/>
        </w:rPr>
        <w:t>.</w:t>
      </w: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  <w:proofErr w:type="gramStart"/>
      <w:r w:rsidRPr="00E33859">
        <w:rPr>
          <w:rFonts w:ascii="Open Sans" w:hAnsi="Open Sans" w:cs="Open Sans"/>
          <w:b/>
          <w:sz w:val="18"/>
        </w:rPr>
        <w:t>Bursa Olayı:</w:t>
      </w:r>
      <w:r>
        <w:rPr>
          <w:rFonts w:ascii="Open Sans" w:hAnsi="Open Sans" w:cs="Open Sans"/>
          <w:sz w:val="18"/>
        </w:rPr>
        <w:t xml:space="preserve"> Ezanın Türkçe okutulması.</w:t>
      </w:r>
      <w:proofErr w:type="gramEnd"/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  <w:proofErr w:type="spellStart"/>
      <w:r w:rsidRPr="00E33859">
        <w:rPr>
          <w:rFonts w:ascii="Open Sans" w:hAnsi="Open Sans" w:cs="Open Sans"/>
          <w:b/>
          <w:sz w:val="18"/>
        </w:rPr>
        <w:t>Razgard</w:t>
      </w:r>
      <w:proofErr w:type="spellEnd"/>
      <w:r w:rsidRPr="00E33859">
        <w:rPr>
          <w:rFonts w:ascii="Open Sans" w:hAnsi="Open Sans" w:cs="Open Sans"/>
          <w:b/>
          <w:sz w:val="18"/>
        </w:rPr>
        <w:t xml:space="preserve"> Olayı:</w:t>
      </w:r>
      <w:r>
        <w:rPr>
          <w:rFonts w:ascii="Open Sans" w:hAnsi="Open Sans" w:cs="Open Sans"/>
          <w:sz w:val="18"/>
        </w:rPr>
        <w:t xml:space="preserve"> Bulgarların Türk mezarlarını tahrip etmesi</w:t>
      </w: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  <w:proofErr w:type="spellStart"/>
      <w:r w:rsidRPr="00E33859">
        <w:rPr>
          <w:rFonts w:ascii="Open Sans" w:hAnsi="Open Sans" w:cs="Open Sans"/>
          <w:b/>
          <w:sz w:val="18"/>
        </w:rPr>
        <w:t>Wagon</w:t>
      </w:r>
      <w:proofErr w:type="spellEnd"/>
      <w:r w:rsidRPr="00E33859">
        <w:rPr>
          <w:rFonts w:ascii="Open Sans" w:hAnsi="Open Sans" w:cs="Open Sans"/>
          <w:b/>
          <w:sz w:val="18"/>
        </w:rPr>
        <w:t xml:space="preserve"> </w:t>
      </w:r>
      <w:proofErr w:type="spellStart"/>
      <w:r w:rsidRPr="00E33859">
        <w:rPr>
          <w:rFonts w:ascii="Open Sans" w:hAnsi="Open Sans" w:cs="Open Sans"/>
          <w:b/>
          <w:sz w:val="18"/>
        </w:rPr>
        <w:t>Lits</w:t>
      </w:r>
      <w:proofErr w:type="spellEnd"/>
      <w:r w:rsidRPr="00E33859">
        <w:rPr>
          <w:rFonts w:ascii="Open Sans" w:hAnsi="Open Sans" w:cs="Open Sans"/>
          <w:b/>
          <w:sz w:val="18"/>
        </w:rPr>
        <w:t xml:space="preserve"> (</w:t>
      </w:r>
      <w:proofErr w:type="spellStart"/>
      <w:r w:rsidRPr="00E33859">
        <w:rPr>
          <w:rFonts w:ascii="Open Sans" w:hAnsi="Open Sans" w:cs="Open Sans"/>
          <w:b/>
          <w:sz w:val="18"/>
        </w:rPr>
        <w:t>Wagon</w:t>
      </w:r>
      <w:proofErr w:type="spellEnd"/>
      <w:r w:rsidRPr="00E33859">
        <w:rPr>
          <w:rFonts w:ascii="Open Sans" w:hAnsi="Open Sans" w:cs="Open Sans"/>
          <w:b/>
          <w:sz w:val="18"/>
        </w:rPr>
        <w:t xml:space="preserve"> </w:t>
      </w:r>
      <w:proofErr w:type="spellStart"/>
      <w:r w:rsidRPr="00E33859">
        <w:rPr>
          <w:rFonts w:ascii="Open Sans" w:hAnsi="Open Sans" w:cs="Open Sans"/>
          <w:b/>
          <w:sz w:val="18"/>
        </w:rPr>
        <w:t>Li</w:t>
      </w:r>
      <w:proofErr w:type="spellEnd"/>
      <w:r w:rsidRPr="00E33859">
        <w:rPr>
          <w:rFonts w:ascii="Open Sans" w:hAnsi="Open Sans" w:cs="Open Sans"/>
          <w:b/>
          <w:sz w:val="18"/>
        </w:rPr>
        <w:t>) Olayı:</w:t>
      </w:r>
      <w:r>
        <w:rPr>
          <w:rFonts w:ascii="Open Sans" w:hAnsi="Open Sans" w:cs="Open Sans"/>
          <w:sz w:val="18"/>
        </w:rPr>
        <w:t xml:space="preserve"> Fransız demiryolu şirketinde Türkçe konuşulması meselesi. “</w:t>
      </w:r>
      <w:r w:rsidRPr="00E33859">
        <w:rPr>
          <w:rFonts w:ascii="Open Sans" w:hAnsi="Open Sans" w:cs="Open Sans"/>
          <w:b/>
          <w:sz w:val="18"/>
        </w:rPr>
        <w:t>Vatandaş Türkçe konuş</w:t>
      </w:r>
      <w:r>
        <w:rPr>
          <w:rFonts w:ascii="Open Sans" w:hAnsi="Open Sans" w:cs="Open Sans"/>
          <w:sz w:val="18"/>
        </w:rPr>
        <w:t>”</w:t>
      </w: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E33859" w:rsidRPr="000E5B4B" w:rsidRDefault="00E33859" w:rsidP="000E5B4B">
      <w:pPr>
        <w:rPr>
          <w:rFonts w:ascii="Open Sans" w:hAnsi="Open Sans" w:cs="Open Sans"/>
          <w:sz w:val="18"/>
        </w:rPr>
        <w:sectPr w:rsidR="00E33859" w:rsidRPr="000E5B4B" w:rsidSect="003D12B3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E33859" w:rsidRPr="00E33859" w:rsidRDefault="00E33859" w:rsidP="00E33859">
      <w:pPr>
        <w:rPr>
          <w:rFonts w:ascii="Open Sans" w:hAnsi="Open Sans" w:cs="Open Sans"/>
          <w:sz w:val="18"/>
        </w:rPr>
      </w:pPr>
    </w:p>
    <w:p w:rsidR="00645C94" w:rsidRDefault="00645C94" w:rsidP="00895D6F">
      <w:pPr>
        <w:pStyle w:val="ListeParagraf"/>
        <w:ind w:left="-794" w:right="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pict>
          <v:shape id="_x0000_i1025" type="#_x0000_t75" style="width:608.55pt;height:504.65pt">
            <v:imagedata r:id="rId15" o:title="elma"/>
          </v:shape>
        </w:pict>
      </w:r>
    </w:p>
    <w:p w:rsidR="00645C94" w:rsidRDefault="00645C94" w:rsidP="00895D6F">
      <w:pPr>
        <w:pStyle w:val="ListeParagraf"/>
        <w:ind w:left="-794" w:right="170"/>
        <w:rPr>
          <w:rFonts w:ascii="Open Sans" w:hAnsi="Open Sans" w:cs="Open Sans"/>
          <w:sz w:val="18"/>
        </w:rPr>
      </w:pP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Saltanatın Kaldırılması (21)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 w:rsidRPr="000E5B4B">
        <w:rPr>
          <w:rFonts w:ascii="Open Sans" w:hAnsi="Open Sans" w:cs="Open Sans"/>
          <w:noProof/>
          <w:sz w:val="1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651C7" wp14:editId="33DC099F">
                <wp:simplePos x="0" y="0"/>
                <wp:positionH relativeFrom="column">
                  <wp:posOffset>1270000</wp:posOffset>
                </wp:positionH>
                <wp:positionV relativeFrom="paragraph">
                  <wp:posOffset>1905</wp:posOffset>
                </wp:positionV>
                <wp:extent cx="1676400" cy="692150"/>
                <wp:effectExtent l="0" t="0" r="19050" b="1270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C94" w:rsidRPr="001F7F2F" w:rsidRDefault="00645C94" w:rsidP="00645C94">
                            <w:pPr>
                              <w:pStyle w:val="ListeParagraf"/>
                              <w:numPr>
                                <w:ilvl w:val="0"/>
                                <w:numId w:val="61"/>
                              </w:numPr>
                              <w:ind w:left="303"/>
                              <w:rPr>
                                <w:rFonts w:ascii="Open Sans" w:hAnsi="Open Sans" w:cs="Open Sans"/>
                                <w:sz w:val="16"/>
                              </w:rPr>
                            </w:pPr>
                            <w:r w:rsidRPr="001F7F2F">
                              <w:rPr>
                                <w:rFonts w:ascii="Open Sans" w:hAnsi="Open Sans" w:cs="Open Sans"/>
                                <w:sz w:val="16"/>
                              </w:rPr>
                              <w:t>Tevhidi Tedrisat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</w:rPr>
                              <w:t xml:space="preserve"> -24</w:t>
                            </w:r>
                          </w:p>
                          <w:p w:rsidR="00645C94" w:rsidRPr="001F7F2F" w:rsidRDefault="00645C94" w:rsidP="00645C94">
                            <w:pPr>
                              <w:pStyle w:val="ListeParagraf"/>
                              <w:numPr>
                                <w:ilvl w:val="0"/>
                                <w:numId w:val="61"/>
                              </w:numPr>
                              <w:ind w:left="303"/>
                              <w:rPr>
                                <w:rFonts w:ascii="Open Sans" w:hAnsi="Open Sans" w:cs="Open Sans"/>
                                <w:sz w:val="16"/>
                              </w:rPr>
                            </w:pPr>
                            <w:r w:rsidRPr="001F7F2F">
                              <w:rPr>
                                <w:rFonts w:ascii="Open Sans" w:hAnsi="Open Sans" w:cs="Open Sans"/>
                                <w:sz w:val="16"/>
                              </w:rPr>
                              <w:t>Halifeliğin Kaldırılması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</w:rPr>
                              <w:t xml:space="preserve"> -24</w:t>
                            </w:r>
                          </w:p>
                          <w:p w:rsidR="00645C94" w:rsidRPr="001F7F2F" w:rsidRDefault="00645C94" w:rsidP="00645C94">
                            <w:pPr>
                              <w:pStyle w:val="ListeParagraf"/>
                              <w:numPr>
                                <w:ilvl w:val="0"/>
                                <w:numId w:val="61"/>
                              </w:numPr>
                              <w:ind w:left="303"/>
                              <w:rPr>
                                <w:rFonts w:ascii="Open Sans" w:hAnsi="Open Sans" w:cs="Open Sans"/>
                                <w:sz w:val="16"/>
                              </w:rPr>
                            </w:pPr>
                            <w:proofErr w:type="spellStart"/>
                            <w:r w:rsidRPr="001F7F2F">
                              <w:rPr>
                                <w:rFonts w:ascii="Open Sans" w:hAnsi="Open Sans" w:cs="Open Sans"/>
                                <w:sz w:val="16"/>
                              </w:rPr>
                              <w:t>Şer’iye</w:t>
                            </w:r>
                            <w:proofErr w:type="spellEnd"/>
                            <w:r w:rsidRPr="001F7F2F">
                              <w:rPr>
                                <w:rFonts w:ascii="Open Sans" w:hAnsi="Open Sans" w:cs="Open Sans"/>
                                <w:sz w:val="16"/>
                              </w:rPr>
                              <w:t xml:space="preserve"> ve Evkaf Kanunu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</w:rPr>
                              <w:t xml:space="preserve"> -24</w:t>
                            </w:r>
                          </w:p>
                          <w:p w:rsidR="00645C94" w:rsidRPr="001F7F2F" w:rsidRDefault="00645C94" w:rsidP="00645C94">
                            <w:pPr>
                              <w:pStyle w:val="ListeParagraf"/>
                              <w:numPr>
                                <w:ilvl w:val="0"/>
                                <w:numId w:val="61"/>
                              </w:numPr>
                              <w:ind w:left="303"/>
                              <w:rPr>
                                <w:rFonts w:ascii="Open Sans" w:hAnsi="Open Sans" w:cs="Open Sans"/>
                                <w:sz w:val="16"/>
                              </w:rPr>
                            </w:pPr>
                            <w:r w:rsidRPr="001F7F2F">
                              <w:rPr>
                                <w:rFonts w:ascii="Open Sans" w:hAnsi="Open Sans" w:cs="Open Sans"/>
                                <w:sz w:val="16"/>
                              </w:rPr>
                              <w:t>Erkan-ı Harbiye Umum</w:t>
                            </w:r>
                            <w:r>
                              <w:rPr>
                                <w:rFonts w:ascii="Open Sans" w:hAnsi="Open Sans" w:cs="Open Sans"/>
                                <w:sz w:val="16"/>
                              </w:rPr>
                              <w:t xml:space="preserve"> 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0pt;margin-top:.15pt;width:132pt;height: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">
                <v:textbox>
                  <w:txbxContent>
                    <w:p w:rsidR="00645C94" w:rsidRPr="001F7F2F" w:rsidRDefault="00645C94" w:rsidP="00645C94">
                      <w:pPr>
                        <w:pStyle w:val="ListeParagraf"/>
                        <w:numPr>
                          <w:ilvl w:val="0"/>
                          <w:numId w:val="61"/>
                        </w:numPr>
                        <w:ind w:left="303"/>
                        <w:rPr>
                          <w:rFonts w:ascii="Open Sans" w:hAnsi="Open Sans" w:cs="Open Sans"/>
                          <w:sz w:val="16"/>
                        </w:rPr>
                      </w:pPr>
                      <w:r w:rsidRPr="001F7F2F">
                        <w:rPr>
                          <w:rFonts w:ascii="Open Sans" w:hAnsi="Open Sans" w:cs="Open Sans"/>
                          <w:sz w:val="16"/>
                        </w:rPr>
                        <w:t>Tevhidi Tedrisat</w:t>
                      </w:r>
                      <w:r>
                        <w:rPr>
                          <w:rFonts w:ascii="Open Sans" w:hAnsi="Open Sans" w:cs="Open Sans"/>
                          <w:sz w:val="16"/>
                        </w:rPr>
                        <w:t xml:space="preserve"> -24</w:t>
                      </w:r>
                    </w:p>
                    <w:p w:rsidR="00645C94" w:rsidRPr="001F7F2F" w:rsidRDefault="00645C94" w:rsidP="00645C94">
                      <w:pPr>
                        <w:pStyle w:val="ListeParagraf"/>
                        <w:numPr>
                          <w:ilvl w:val="0"/>
                          <w:numId w:val="61"/>
                        </w:numPr>
                        <w:ind w:left="303"/>
                        <w:rPr>
                          <w:rFonts w:ascii="Open Sans" w:hAnsi="Open Sans" w:cs="Open Sans"/>
                          <w:sz w:val="16"/>
                        </w:rPr>
                      </w:pPr>
                      <w:r w:rsidRPr="001F7F2F">
                        <w:rPr>
                          <w:rFonts w:ascii="Open Sans" w:hAnsi="Open Sans" w:cs="Open Sans"/>
                          <w:sz w:val="16"/>
                        </w:rPr>
                        <w:t>Halifeliğin Kaldırılması</w:t>
                      </w:r>
                      <w:r>
                        <w:rPr>
                          <w:rFonts w:ascii="Open Sans" w:hAnsi="Open Sans" w:cs="Open Sans"/>
                          <w:sz w:val="16"/>
                        </w:rPr>
                        <w:t xml:space="preserve"> -24</w:t>
                      </w:r>
                    </w:p>
                    <w:p w:rsidR="00645C94" w:rsidRPr="001F7F2F" w:rsidRDefault="00645C94" w:rsidP="00645C94">
                      <w:pPr>
                        <w:pStyle w:val="ListeParagraf"/>
                        <w:numPr>
                          <w:ilvl w:val="0"/>
                          <w:numId w:val="61"/>
                        </w:numPr>
                        <w:ind w:left="303"/>
                        <w:rPr>
                          <w:rFonts w:ascii="Open Sans" w:hAnsi="Open Sans" w:cs="Open Sans"/>
                          <w:sz w:val="16"/>
                        </w:rPr>
                      </w:pPr>
                      <w:proofErr w:type="spellStart"/>
                      <w:r w:rsidRPr="001F7F2F">
                        <w:rPr>
                          <w:rFonts w:ascii="Open Sans" w:hAnsi="Open Sans" w:cs="Open Sans"/>
                          <w:sz w:val="16"/>
                        </w:rPr>
                        <w:t>Şer’iye</w:t>
                      </w:r>
                      <w:proofErr w:type="spellEnd"/>
                      <w:r w:rsidRPr="001F7F2F">
                        <w:rPr>
                          <w:rFonts w:ascii="Open Sans" w:hAnsi="Open Sans" w:cs="Open Sans"/>
                          <w:sz w:val="16"/>
                        </w:rPr>
                        <w:t xml:space="preserve"> ve Evkaf Kanunu</w:t>
                      </w:r>
                      <w:r>
                        <w:rPr>
                          <w:rFonts w:ascii="Open Sans" w:hAnsi="Open Sans" w:cs="Open Sans"/>
                          <w:sz w:val="16"/>
                        </w:rPr>
                        <w:t xml:space="preserve"> -24</w:t>
                      </w:r>
                    </w:p>
                    <w:p w:rsidR="00645C94" w:rsidRPr="001F7F2F" w:rsidRDefault="00645C94" w:rsidP="00645C94">
                      <w:pPr>
                        <w:pStyle w:val="ListeParagraf"/>
                        <w:numPr>
                          <w:ilvl w:val="0"/>
                          <w:numId w:val="61"/>
                        </w:numPr>
                        <w:ind w:left="303"/>
                        <w:rPr>
                          <w:rFonts w:ascii="Open Sans" w:hAnsi="Open Sans" w:cs="Open Sans"/>
                          <w:sz w:val="16"/>
                        </w:rPr>
                      </w:pPr>
                      <w:r w:rsidRPr="001F7F2F">
                        <w:rPr>
                          <w:rFonts w:ascii="Open Sans" w:hAnsi="Open Sans" w:cs="Open Sans"/>
                          <w:sz w:val="16"/>
                        </w:rPr>
                        <w:t>Erkan-ı Harbiye Umum</w:t>
                      </w:r>
                      <w:r>
                        <w:rPr>
                          <w:rFonts w:ascii="Open Sans" w:hAnsi="Open Sans" w:cs="Open Sans"/>
                          <w:sz w:val="16"/>
                        </w:rPr>
                        <w:t xml:space="preserve"> -24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sz w:val="18"/>
        </w:rPr>
        <w:t>Cumhuriyet ilanı (23)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noProof/>
          <w:sz w:val="1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9CC" wp14:editId="4BA0C334">
                <wp:simplePos x="0" y="0"/>
                <wp:positionH relativeFrom="column">
                  <wp:posOffset>603250</wp:posOffset>
                </wp:positionH>
                <wp:positionV relativeFrom="paragraph">
                  <wp:posOffset>32385</wp:posOffset>
                </wp:positionV>
                <wp:extent cx="612251" cy="82550"/>
                <wp:effectExtent l="0" t="19050" r="35560" b="31750"/>
                <wp:wrapNone/>
                <wp:docPr id="42" name="Sağ O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82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2" o:spid="_x0000_s1026" type="#_x0000_t13" style="position:absolute;margin-left:47.5pt;margin-top:2.55pt;width:48.2pt;height: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" adj="20144" fillcolor="#4f81bd [3204]" strokecolor="#243f60 [1604]" strokeweight="2pt"/>
            </w:pict>
          </mc:Fallback>
        </mc:AlternateContent>
      </w:r>
      <w:r>
        <w:rPr>
          <w:rFonts w:ascii="Open Sans" w:hAnsi="Open Sans" w:cs="Open Sans"/>
          <w:sz w:val="18"/>
        </w:rPr>
        <w:t xml:space="preserve">3 Mart 1924 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Tekke (5) (5 harf)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Şapka (5)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Miladi (6) (6 harf)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Maarif (6)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Medeni (6)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proofErr w:type="spellStart"/>
      <w:r>
        <w:rPr>
          <w:rFonts w:ascii="Open Sans" w:hAnsi="Open Sans" w:cs="Open Sans"/>
          <w:sz w:val="18"/>
        </w:rPr>
        <w:t>Laalfabe</w:t>
      </w:r>
      <w:proofErr w:type="spellEnd"/>
      <w:r>
        <w:rPr>
          <w:rFonts w:ascii="Open Sans" w:hAnsi="Open Sans" w:cs="Open Sans"/>
          <w:sz w:val="18"/>
        </w:rPr>
        <w:t xml:space="preserve"> (8)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TTK (31)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TDK (32)</w:t>
      </w:r>
    </w:p>
    <w:p w:rsidR="00645C94" w:rsidRDefault="00645C94" w:rsidP="00645C94">
      <w:pPr>
        <w:pStyle w:val="ListeParagraf"/>
        <w:ind w:left="-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sz w:val="18"/>
        </w:rPr>
        <w:t>Soyadı (ATA(3) + TÜRK(4)): 1934</w:t>
      </w:r>
    </w:p>
    <w:p w:rsidR="00645C94" w:rsidRDefault="00645C94" w:rsidP="00895D6F">
      <w:pPr>
        <w:pStyle w:val="ListeParagraf"/>
        <w:ind w:left="-794" w:right="170"/>
        <w:rPr>
          <w:rFonts w:ascii="Open Sans" w:hAnsi="Open Sans" w:cs="Open Sans"/>
          <w:sz w:val="18"/>
        </w:rPr>
      </w:pPr>
      <w:r>
        <w:rPr>
          <w:rFonts w:ascii="Open Sans" w:hAnsi="Open Sans" w:cs="Open Sans"/>
          <w:noProof/>
          <w:sz w:val="18"/>
          <w:lang w:eastAsia="tr-TR"/>
        </w:rPr>
        <w:lastRenderedPageBreak/>
        <w:drawing>
          <wp:inline distT="0" distB="0" distL="0" distR="0" wp14:anchorId="6D7AEB8C" wp14:editId="1FAB5365">
            <wp:extent cx="7513983" cy="408697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02" cy="40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59" w:rsidRDefault="00E33859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403D46" w:rsidRDefault="00403D46" w:rsidP="00E33859">
      <w:pPr>
        <w:pStyle w:val="ListeParagraf"/>
        <w:ind w:left="-170"/>
        <w:rPr>
          <w:rFonts w:ascii="Open Sans" w:hAnsi="Open Sans" w:cs="Open Sans"/>
          <w:sz w:val="18"/>
        </w:rPr>
        <w:sectPr w:rsidR="00403D46" w:rsidSect="00895D6F"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0E5B4B" w:rsidRDefault="000E5B4B" w:rsidP="00E33859">
      <w:pPr>
        <w:pStyle w:val="ListeParagraf"/>
        <w:ind w:left="-170"/>
        <w:rPr>
          <w:rFonts w:ascii="Open Sans" w:hAnsi="Open Sans" w:cs="Open Sans"/>
          <w:sz w:val="18"/>
        </w:rPr>
        <w:sectPr w:rsidR="000E5B4B" w:rsidSect="00403D46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  <w:bookmarkStart w:id="0" w:name="_GoBack"/>
      <w:bookmarkEnd w:id="0"/>
    </w:p>
    <w:p w:rsidR="008F589A" w:rsidRDefault="008F589A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132689" w:rsidRDefault="00132689" w:rsidP="00E33859">
      <w:pPr>
        <w:pStyle w:val="ListeParagraf"/>
        <w:ind w:left="-170"/>
        <w:rPr>
          <w:rFonts w:ascii="Open Sans" w:hAnsi="Open Sans" w:cs="Open Sans"/>
          <w:sz w:val="18"/>
        </w:rPr>
        <w:sectPr w:rsidR="00132689" w:rsidSect="00403D46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  <w:sectPr w:rsidR="00895D6F" w:rsidSect="00403D46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0E5B4B" w:rsidRDefault="000E5B4B" w:rsidP="00E33859">
      <w:pPr>
        <w:pStyle w:val="ListeParagraf"/>
        <w:ind w:left="-170"/>
        <w:rPr>
          <w:rFonts w:ascii="Open Sans" w:hAnsi="Open Sans" w:cs="Open Sans"/>
          <w:sz w:val="18"/>
        </w:rPr>
        <w:sectPr w:rsidR="000E5B4B" w:rsidSect="00403D46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403D46" w:rsidRDefault="00403D46" w:rsidP="00E33859">
      <w:pPr>
        <w:pStyle w:val="ListeParagraf"/>
        <w:ind w:left="-170"/>
        <w:rPr>
          <w:rFonts w:ascii="Open Sans" w:hAnsi="Open Sans" w:cs="Open Sans"/>
          <w:sz w:val="18"/>
        </w:rPr>
        <w:sectPr w:rsidR="00403D46" w:rsidSect="00132689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895D6F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p w:rsidR="00895D6F" w:rsidRPr="00AD7124" w:rsidRDefault="00895D6F" w:rsidP="00E33859">
      <w:pPr>
        <w:pStyle w:val="ListeParagraf"/>
        <w:ind w:left="-170"/>
        <w:rPr>
          <w:rFonts w:ascii="Open Sans" w:hAnsi="Open Sans" w:cs="Open Sans"/>
          <w:sz w:val="18"/>
        </w:rPr>
      </w:pPr>
    </w:p>
    <w:sectPr w:rsidR="00895D6F" w:rsidRPr="00AD7124" w:rsidSect="00132689">
      <w:type w:val="continuous"/>
      <w:pgSz w:w="11906" w:h="16838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C15" w:rsidRDefault="002E7C15" w:rsidP="003D12B3">
      <w:pPr>
        <w:spacing w:after="0" w:line="240" w:lineRule="auto"/>
      </w:pPr>
      <w:r>
        <w:separator/>
      </w:r>
    </w:p>
  </w:endnote>
  <w:endnote w:type="continuationSeparator" w:id="0">
    <w:p w:rsidR="002E7C15" w:rsidRDefault="002E7C15" w:rsidP="003D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6A" w:rsidRDefault="000D086A">
    <w:pPr>
      <w:pStyle w:val="Altbilgi"/>
    </w:pPr>
    <w:r>
      <w:t xml:space="preserve">Daha fazla 2020 KPSS GK-GY, Eğitim Bilimleri ve ÖABT </w:t>
    </w:r>
    <w:proofErr w:type="gramStart"/>
    <w:r>
      <w:t>branş</w:t>
    </w:r>
    <w:proofErr w:type="gramEnd"/>
    <w:r>
      <w:t xml:space="preserve"> ders notları, soru bankaları ve denemelerine ulaşmak için </w:t>
    </w:r>
    <w:hyperlink r:id="rId1" w:history="1">
      <w:r w:rsidRPr="00DD4CA8">
        <w:rPr>
          <w:rStyle w:val="Kpr"/>
        </w:rPr>
        <w:t>www.edunzy.com</w:t>
      </w:r>
    </w:hyperlink>
    <w:r>
      <w:t xml:space="preserve"> adresini ziyaret etmeyi unutmayın </w:t>
    </w:r>
    <w:r>
      <w:sym w:font="Wingdings" w:char="F04A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C15" w:rsidRDefault="002E7C15" w:rsidP="003D12B3">
      <w:pPr>
        <w:spacing w:after="0" w:line="240" w:lineRule="auto"/>
      </w:pPr>
      <w:r>
        <w:separator/>
      </w:r>
    </w:p>
  </w:footnote>
  <w:footnote w:type="continuationSeparator" w:id="0">
    <w:p w:rsidR="002E7C15" w:rsidRDefault="002E7C15" w:rsidP="003D1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6A" w:rsidRDefault="002E7C15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576141" o:spid="_x0000_s2050" type="#_x0000_t136" style="position:absolute;margin-left:0;margin-top:0;width:579.7pt;height:158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dunzy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05" w:type="dxa"/>
      <w:tblInd w:w="1020" w:type="dxa"/>
      <w:tblLook w:val="04A0" w:firstRow="1" w:lastRow="0" w:firstColumn="1" w:lastColumn="0" w:noHBand="0" w:noVBand="1"/>
    </w:tblPr>
    <w:tblGrid>
      <w:gridCol w:w="9278"/>
      <w:gridCol w:w="827"/>
    </w:tblGrid>
    <w:tr w:rsidR="000D086A" w:rsidTr="00AA68EB">
      <w:trPr>
        <w:trHeight w:hRule="exact" w:val="426"/>
      </w:trPr>
      <w:tc>
        <w:tcPr>
          <w:tcW w:w="0" w:type="auto"/>
          <w:vAlign w:val="center"/>
        </w:tcPr>
        <w:p w:rsidR="000D086A" w:rsidRPr="00AA68EB" w:rsidRDefault="002E7C15" w:rsidP="00E4082E">
          <w:pPr>
            <w:pStyle w:val="stbilgi"/>
            <w:jc w:val="right"/>
            <w:rPr>
              <w:rFonts w:ascii="Agent Orange" w:eastAsiaTheme="majorEastAsia" w:hAnsi="Agent Orange" w:cs="Agent Orange"/>
              <w:b/>
              <w:sz w:val="16"/>
              <w:szCs w:val="28"/>
            </w:rPr>
          </w:pPr>
          <w:r>
            <w:rPr>
              <w:b/>
              <w:noProof/>
              <w:sz w:val="16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724576142" o:spid="_x0000_s2051" type="#_x0000_t136" style="position:absolute;left:0;text-align:left;margin-left:0;margin-top:0;width:579.7pt;height:158.1pt;rotation:315;z-index:-251653120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Calibri&quot;;font-size:1pt" string="edunzy.com"/>
                <w10:wrap anchorx="margin" anchory="margin"/>
              </v:shape>
            </w:pict>
          </w:r>
          <w:sdt>
            <w:sdtPr>
              <w:rPr>
                <w:rFonts w:ascii="Agent Orange" w:eastAsiaTheme="majorEastAsia" w:hAnsi="Agent Orange" w:cs="Agent Orange"/>
                <w:b/>
                <w:sz w:val="16"/>
                <w:szCs w:val="28"/>
              </w:rPr>
              <w:alias w:val="Başlık"/>
              <w:id w:val="23771477"/>
              <w:placeholder>
                <w:docPart w:val="379946E196574C39866E4316498F9E8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D086A" w:rsidRPr="00E370B8">
                <w:rPr>
                  <w:rFonts w:ascii="Agent Orange" w:eastAsiaTheme="majorEastAsia" w:hAnsi="Agent Orange" w:cs="Agent Orange"/>
                  <w:b/>
                  <w:sz w:val="16"/>
                  <w:szCs w:val="28"/>
                </w:rPr>
                <w:t xml:space="preserve">2020 KPSS </w:t>
              </w:r>
              <w:r w:rsidR="000D086A" w:rsidRPr="00E370B8">
                <w:rPr>
                  <w:rFonts w:ascii="Times New Roman" w:eastAsiaTheme="majorEastAsia" w:hAnsi="Times New Roman" w:cs="Times New Roman"/>
                  <w:b/>
                  <w:sz w:val="16"/>
                  <w:szCs w:val="28"/>
                </w:rPr>
                <w:t>–</w:t>
              </w:r>
              <w:r w:rsidR="000D086A" w:rsidRPr="00E370B8">
                <w:rPr>
                  <w:rFonts w:ascii="Agent Orange" w:eastAsiaTheme="majorEastAsia" w:hAnsi="Agent Orange" w:cs="Agent Orange"/>
                  <w:b/>
                  <w:sz w:val="16"/>
                  <w:szCs w:val="28"/>
                </w:rPr>
                <w:t xml:space="preserve"> </w:t>
              </w:r>
              <w:r w:rsidR="000D086A">
                <w:rPr>
                  <w:rFonts w:ascii="Agent Orange" w:eastAsiaTheme="majorEastAsia" w:hAnsi="Agent Orange" w:cs="Agent Orange"/>
                  <w:b/>
                  <w:sz w:val="16"/>
                  <w:szCs w:val="28"/>
                </w:rPr>
                <w:t>inkılap tarihi</w:t>
              </w:r>
              <w:r w:rsidR="000D086A" w:rsidRPr="00E370B8">
                <w:rPr>
                  <w:rFonts w:ascii="Agent Orange" w:eastAsiaTheme="majorEastAsia" w:hAnsi="Agent Orange" w:cs="Agent Orange"/>
                  <w:b/>
                  <w:sz w:val="16"/>
                  <w:szCs w:val="28"/>
                </w:rPr>
                <w:t xml:space="preserve"> ÖZETİ</w:t>
              </w:r>
            </w:sdtContent>
          </w:sdt>
        </w:p>
      </w:tc>
      <w:tc>
        <w:tcPr>
          <w:tcW w:w="827" w:type="dxa"/>
          <w:shd w:val="clear" w:color="auto" w:fill="C0504D" w:themeFill="accent2"/>
          <w:vAlign w:val="center"/>
        </w:tcPr>
        <w:p w:rsidR="000D086A" w:rsidRDefault="000D086A">
          <w:pPr>
            <w:pStyle w:val="stbilgi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A80A78" w:rsidRPr="00A80A78"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0D086A" w:rsidRDefault="000D086A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6A" w:rsidRDefault="002E7C15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4576140" o:spid="_x0000_s2049" type="#_x0000_t136" style="position:absolute;margin-left:0;margin-top:0;width:579.7pt;height:158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dunzy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.75pt;height:8.75pt" o:bullet="t">
        <v:imagedata r:id="rId1" o:title="j0115844"/>
      </v:shape>
    </w:pict>
  </w:numPicBullet>
  <w:abstractNum w:abstractNumId="0">
    <w:nsid w:val="00057F4A"/>
    <w:multiLevelType w:val="hybridMultilevel"/>
    <w:tmpl w:val="9CB42CE0"/>
    <w:lvl w:ilvl="0" w:tplc="041F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17B77A5"/>
    <w:multiLevelType w:val="hybridMultilevel"/>
    <w:tmpl w:val="B3A666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04868"/>
    <w:multiLevelType w:val="hybridMultilevel"/>
    <w:tmpl w:val="1A686A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D02076"/>
    <w:multiLevelType w:val="hybridMultilevel"/>
    <w:tmpl w:val="F86E3D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53994"/>
    <w:multiLevelType w:val="hybridMultilevel"/>
    <w:tmpl w:val="203AAC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C2460"/>
    <w:multiLevelType w:val="hybridMultilevel"/>
    <w:tmpl w:val="6BC27CDE"/>
    <w:lvl w:ilvl="0" w:tplc="041F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>
    <w:nsid w:val="0B946E42"/>
    <w:multiLevelType w:val="hybridMultilevel"/>
    <w:tmpl w:val="380237FC"/>
    <w:lvl w:ilvl="0" w:tplc="041F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7">
    <w:nsid w:val="0ED95635"/>
    <w:multiLevelType w:val="hybridMultilevel"/>
    <w:tmpl w:val="276250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B2520"/>
    <w:multiLevelType w:val="hybridMultilevel"/>
    <w:tmpl w:val="C9067B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0E74C7"/>
    <w:multiLevelType w:val="hybridMultilevel"/>
    <w:tmpl w:val="82D0FC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8E7DDC"/>
    <w:multiLevelType w:val="hybridMultilevel"/>
    <w:tmpl w:val="43A6CC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EF760B"/>
    <w:multiLevelType w:val="hybridMultilevel"/>
    <w:tmpl w:val="C25279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D433D7"/>
    <w:multiLevelType w:val="hybridMultilevel"/>
    <w:tmpl w:val="D30C1C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D22F8"/>
    <w:multiLevelType w:val="hybridMultilevel"/>
    <w:tmpl w:val="98884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E54E0E"/>
    <w:multiLevelType w:val="hybridMultilevel"/>
    <w:tmpl w:val="7FA43D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A24B5B"/>
    <w:multiLevelType w:val="hybridMultilevel"/>
    <w:tmpl w:val="2FE83074"/>
    <w:lvl w:ilvl="0" w:tplc="041F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6">
    <w:nsid w:val="1FD855AF"/>
    <w:multiLevelType w:val="hybridMultilevel"/>
    <w:tmpl w:val="DDFA62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823272"/>
    <w:multiLevelType w:val="hybridMultilevel"/>
    <w:tmpl w:val="E2B27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E04F9"/>
    <w:multiLevelType w:val="hybridMultilevel"/>
    <w:tmpl w:val="E586D8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457D8"/>
    <w:multiLevelType w:val="hybridMultilevel"/>
    <w:tmpl w:val="633456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E20B55"/>
    <w:multiLevelType w:val="hybridMultilevel"/>
    <w:tmpl w:val="FC02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485494"/>
    <w:multiLevelType w:val="hybridMultilevel"/>
    <w:tmpl w:val="CE4CE2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E80A2E"/>
    <w:multiLevelType w:val="hybridMultilevel"/>
    <w:tmpl w:val="6EDED558"/>
    <w:lvl w:ilvl="0" w:tplc="041F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3">
    <w:nsid w:val="30ED25A2"/>
    <w:multiLevelType w:val="hybridMultilevel"/>
    <w:tmpl w:val="F1526020"/>
    <w:lvl w:ilvl="0" w:tplc="041F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4">
    <w:nsid w:val="31F132AE"/>
    <w:multiLevelType w:val="hybridMultilevel"/>
    <w:tmpl w:val="E7741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E4BAC"/>
    <w:multiLevelType w:val="hybridMultilevel"/>
    <w:tmpl w:val="6EECE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9A3748"/>
    <w:multiLevelType w:val="hybridMultilevel"/>
    <w:tmpl w:val="E51283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426619"/>
    <w:multiLevelType w:val="hybridMultilevel"/>
    <w:tmpl w:val="337687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FF1DC0"/>
    <w:multiLevelType w:val="hybridMultilevel"/>
    <w:tmpl w:val="F73444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AB2F48"/>
    <w:multiLevelType w:val="hybridMultilevel"/>
    <w:tmpl w:val="81E6C0B4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437C24"/>
    <w:multiLevelType w:val="hybridMultilevel"/>
    <w:tmpl w:val="8902A4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A213AF"/>
    <w:multiLevelType w:val="hybridMultilevel"/>
    <w:tmpl w:val="92A8C948"/>
    <w:lvl w:ilvl="0" w:tplc="041F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>
    <w:nsid w:val="429D30C2"/>
    <w:multiLevelType w:val="hybridMultilevel"/>
    <w:tmpl w:val="762ACD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60477B"/>
    <w:multiLevelType w:val="hybridMultilevel"/>
    <w:tmpl w:val="06A4FF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966184"/>
    <w:multiLevelType w:val="hybridMultilevel"/>
    <w:tmpl w:val="81AC22A6"/>
    <w:lvl w:ilvl="0" w:tplc="041F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5">
    <w:nsid w:val="476B248A"/>
    <w:multiLevelType w:val="hybridMultilevel"/>
    <w:tmpl w:val="CA9E85B2"/>
    <w:lvl w:ilvl="0" w:tplc="041F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36">
    <w:nsid w:val="4AD5134A"/>
    <w:multiLevelType w:val="hybridMultilevel"/>
    <w:tmpl w:val="40962350"/>
    <w:lvl w:ilvl="0" w:tplc="0242F6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717560"/>
    <w:multiLevelType w:val="hybridMultilevel"/>
    <w:tmpl w:val="4A2A87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6C5FF8"/>
    <w:multiLevelType w:val="hybridMultilevel"/>
    <w:tmpl w:val="CA84CE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4D7300"/>
    <w:multiLevelType w:val="hybridMultilevel"/>
    <w:tmpl w:val="2C0EA4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64695E"/>
    <w:multiLevelType w:val="hybridMultilevel"/>
    <w:tmpl w:val="20C442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AC6162"/>
    <w:multiLevelType w:val="hybridMultilevel"/>
    <w:tmpl w:val="A19C52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775637B"/>
    <w:multiLevelType w:val="hybridMultilevel"/>
    <w:tmpl w:val="672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591D8C"/>
    <w:multiLevelType w:val="hybridMultilevel"/>
    <w:tmpl w:val="820EB0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736A3B"/>
    <w:multiLevelType w:val="hybridMultilevel"/>
    <w:tmpl w:val="6B80A8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8741A3"/>
    <w:multiLevelType w:val="hybridMultilevel"/>
    <w:tmpl w:val="9B4654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F90971"/>
    <w:multiLevelType w:val="hybridMultilevel"/>
    <w:tmpl w:val="DDD61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FF5D24"/>
    <w:multiLevelType w:val="hybridMultilevel"/>
    <w:tmpl w:val="E43A0B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093200"/>
    <w:multiLevelType w:val="hybridMultilevel"/>
    <w:tmpl w:val="EC7AA6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494695"/>
    <w:multiLevelType w:val="hybridMultilevel"/>
    <w:tmpl w:val="2F3EE7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715E99"/>
    <w:multiLevelType w:val="hybridMultilevel"/>
    <w:tmpl w:val="A9BC13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AA33F0"/>
    <w:multiLevelType w:val="hybridMultilevel"/>
    <w:tmpl w:val="6492B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170319"/>
    <w:multiLevelType w:val="hybridMultilevel"/>
    <w:tmpl w:val="28247468"/>
    <w:lvl w:ilvl="0" w:tplc="041F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53">
    <w:nsid w:val="70C74177"/>
    <w:multiLevelType w:val="hybridMultilevel"/>
    <w:tmpl w:val="5CD0F5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301795"/>
    <w:multiLevelType w:val="hybridMultilevel"/>
    <w:tmpl w:val="D290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6D33F77"/>
    <w:multiLevelType w:val="hybridMultilevel"/>
    <w:tmpl w:val="7C4CF5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FC584D"/>
    <w:multiLevelType w:val="hybridMultilevel"/>
    <w:tmpl w:val="AFD2ADBA"/>
    <w:lvl w:ilvl="0" w:tplc="041F0001">
      <w:start w:val="1"/>
      <w:numFmt w:val="bullet"/>
      <w:lvlText w:val=""/>
      <w:lvlJc w:val="left"/>
      <w:pPr>
        <w:ind w:left="26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57">
    <w:nsid w:val="795D3A5B"/>
    <w:multiLevelType w:val="hybridMultilevel"/>
    <w:tmpl w:val="85C8E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936B64"/>
    <w:multiLevelType w:val="hybridMultilevel"/>
    <w:tmpl w:val="766A5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FA64C1A"/>
    <w:multiLevelType w:val="hybridMultilevel"/>
    <w:tmpl w:val="8814E6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FF1201B"/>
    <w:multiLevelType w:val="hybridMultilevel"/>
    <w:tmpl w:val="D6E478EA"/>
    <w:lvl w:ilvl="0" w:tplc="041F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"/>
  </w:num>
  <w:num w:numId="3">
    <w:abstractNumId w:val="43"/>
  </w:num>
  <w:num w:numId="4">
    <w:abstractNumId w:val="8"/>
  </w:num>
  <w:num w:numId="5">
    <w:abstractNumId w:val="53"/>
  </w:num>
  <w:num w:numId="6">
    <w:abstractNumId w:val="17"/>
  </w:num>
  <w:num w:numId="7">
    <w:abstractNumId w:val="3"/>
  </w:num>
  <w:num w:numId="8">
    <w:abstractNumId w:val="10"/>
  </w:num>
  <w:num w:numId="9">
    <w:abstractNumId w:val="33"/>
  </w:num>
  <w:num w:numId="10">
    <w:abstractNumId w:val="46"/>
  </w:num>
  <w:num w:numId="11">
    <w:abstractNumId w:val="59"/>
  </w:num>
  <w:num w:numId="12">
    <w:abstractNumId w:val="31"/>
  </w:num>
  <w:num w:numId="13">
    <w:abstractNumId w:val="26"/>
  </w:num>
  <w:num w:numId="14">
    <w:abstractNumId w:val="42"/>
  </w:num>
  <w:num w:numId="15">
    <w:abstractNumId w:val="14"/>
  </w:num>
  <w:num w:numId="16">
    <w:abstractNumId w:val="40"/>
  </w:num>
  <w:num w:numId="17">
    <w:abstractNumId w:val="25"/>
  </w:num>
  <w:num w:numId="18">
    <w:abstractNumId w:val="55"/>
  </w:num>
  <w:num w:numId="19">
    <w:abstractNumId w:val="32"/>
  </w:num>
  <w:num w:numId="20">
    <w:abstractNumId w:val="29"/>
  </w:num>
  <w:num w:numId="21">
    <w:abstractNumId w:val="57"/>
  </w:num>
  <w:num w:numId="22">
    <w:abstractNumId w:val="41"/>
  </w:num>
  <w:num w:numId="23">
    <w:abstractNumId w:val="24"/>
  </w:num>
  <w:num w:numId="24">
    <w:abstractNumId w:val="21"/>
  </w:num>
  <w:num w:numId="25">
    <w:abstractNumId w:val="13"/>
  </w:num>
  <w:num w:numId="26">
    <w:abstractNumId w:val="39"/>
  </w:num>
  <w:num w:numId="27">
    <w:abstractNumId w:val="30"/>
  </w:num>
  <w:num w:numId="28">
    <w:abstractNumId w:val="50"/>
  </w:num>
  <w:num w:numId="29">
    <w:abstractNumId w:val="35"/>
  </w:num>
  <w:num w:numId="30">
    <w:abstractNumId w:val="11"/>
  </w:num>
  <w:num w:numId="31">
    <w:abstractNumId w:val="16"/>
  </w:num>
  <w:num w:numId="32">
    <w:abstractNumId w:val="5"/>
  </w:num>
  <w:num w:numId="33">
    <w:abstractNumId w:val="51"/>
  </w:num>
  <w:num w:numId="34">
    <w:abstractNumId w:val="45"/>
  </w:num>
  <w:num w:numId="35">
    <w:abstractNumId w:val="15"/>
  </w:num>
  <w:num w:numId="36">
    <w:abstractNumId w:val="20"/>
  </w:num>
  <w:num w:numId="37">
    <w:abstractNumId w:val="37"/>
  </w:num>
  <w:num w:numId="38">
    <w:abstractNumId w:val="1"/>
  </w:num>
  <w:num w:numId="39">
    <w:abstractNumId w:val="0"/>
  </w:num>
  <w:num w:numId="40">
    <w:abstractNumId w:val="58"/>
  </w:num>
  <w:num w:numId="41">
    <w:abstractNumId w:val="27"/>
  </w:num>
  <w:num w:numId="42">
    <w:abstractNumId w:val="28"/>
  </w:num>
  <w:num w:numId="43">
    <w:abstractNumId w:val="2"/>
  </w:num>
  <w:num w:numId="44">
    <w:abstractNumId w:val="54"/>
  </w:num>
  <w:num w:numId="45">
    <w:abstractNumId w:val="56"/>
  </w:num>
  <w:num w:numId="46">
    <w:abstractNumId w:val="23"/>
  </w:num>
  <w:num w:numId="47">
    <w:abstractNumId w:val="47"/>
  </w:num>
  <w:num w:numId="48">
    <w:abstractNumId w:val="34"/>
  </w:num>
  <w:num w:numId="49">
    <w:abstractNumId w:val="36"/>
  </w:num>
  <w:num w:numId="50">
    <w:abstractNumId w:val="7"/>
  </w:num>
  <w:num w:numId="51">
    <w:abstractNumId w:val="60"/>
  </w:num>
  <w:num w:numId="52">
    <w:abstractNumId w:val="9"/>
  </w:num>
  <w:num w:numId="53">
    <w:abstractNumId w:val="18"/>
  </w:num>
  <w:num w:numId="54">
    <w:abstractNumId w:val="22"/>
  </w:num>
  <w:num w:numId="55">
    <w:abstractNumId w:val="48"/>
  </w:num>
  <w:num w:numId="56">
    <w:abstractNumId w:val="12"/>
  </w:num>
  <w:num w:numId="57">
    <w:abstractNumId w:val="49"/>
  </w:num>
  <w:num w:numId="58">
    <w:abstractNumId w:val="19"/>
  </w:num>
  <w:num w:numId="59">
    <w:abstractNumId w:val="52"/>
  </w:num>
  <w:num w:numId="60">
    <w:abstractNumId w:val="6"/>
  </w:num>
  <w:num w:numId="61">
    <w:abstractNumId w:val="4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58"/>
    <w:rsid w:val="000405AB"/>
    <w:rsid w:val="000548F4"/>
    <w:rsid w:val="00083A55"/>
    <w:rsid w:val="000847A3"/>
    <w:rsid w:val="0008635F"/>
    <w:rsid w:val="000A79BE"/>
    <w:rsid w:val="000B514B"/>
    <w:rsid w:val="000D086A"/>
    <w:rsid w:val="000E5B4B"/>
    <w:rsid w:val="001031DF"/>
    <w:rsid w:val="00105BE5"/>
    <w:rsid w:val="00110A57"/>
    <w:rsid w:val="001161B5"/>
    <w:rsid w:val="0011622A"/>
    <w:rsid w:val="00122355"/>
    <w:rsid w:val="00132689"/>
    <w:rsid w:val="00142C01"/>
    <w:rsid w:val="00166739"/>
    <w:rsid w:val="001930B3"/>
    <w:rsid w:val="00193E55"/>
    <w:rsid w:val="001A131E"/>
    <w:rsid w:val="001B3FBD"/>
    <w:rsid w:val="001D37C8"/>
    <w:rsid w:val="001F651A"/>
    <w:rsid w:val="001F7F2F"/>
    <w:rsid w:val="00233BC0"/>
    <w:rsid w:val="00236982"/>
    <w:rsid w:val="00251EC7"/>
    <w:rsid w:val="00276DF1"/>
    <w:rsid w:val="00291019"/>
    <w:rsid w:val="0029505E"/>
    <w:rsid w:val="002A5523"/>
    <w:rsid w:val="002A6431"/>
    <w:rsid w:val="002D3935"/>
    <w:rsid w:val="002D73EC"/>
    <w:rsid w:val="002E7C15"/>
    <w:rsid w:val="002F33CC"/>
    <w:rsid w:val="0030475D"/>
    <w:rsid w:val="00304DB5"/>
    <w:rsid w:val="00314E1F"/>
    <w:rsid w:val="00316ABC"/>
    <w:rsid w:val="0032424A"/>
    <w:rsid w:val="00324359"/>
    <w:rsid w:val="00334873"/>
    <w:rsid w:val="00341180"/>
    <w:rsid w:val="003500D8"/>
    <w:rsid w:val="0036792E"/>
    <w:rsid w:val="003A6B47"/>
    <w:rsid w:val="003D12B3"/>
    <w:rsid w:val="003E59B9"/>
    <w:rsid w:val="003F5894"/>
    <w:rsid w:val="003F784E"/>
    <w:rsid w:val="00403D46"/>
    <w:rsid w:val="004156F7"/>
    <w:rsid w:val="00417BD0"/>
    <w:rsid w:val="004222A4"/>
    <w:rsid w:val="004243AE"/>
    <w:rsid w:val="004249B6"/>
    <w:rsid w:val="004475E2"/>
    <w:rsid w:val="00464BA1"/>
    <w:rsid w:val="00471984"/>
    <w:rsid w:val="00481ADC"/>
    <w:rsid w:val="004935DD"/>
    <w:rsid w:val="004E202C"/>
    <w:rsid w:val="004E2A45"/>
    <w:rsid w:val="004E3BE1"/>
    <w:rsid w:val="00523D0F"/>
    <w:rsid w:val="00526314"/>
    <w:rsid w:val="00536758"/>
    <w:rsid w:val="00545F18"/>
    <w:rsid w:val="00560EC2"/>
    <w:rsid w:val="005628D5"/>
    <w:rsid w:val="005A2F76"/>
    <w:rsid w:val="005A6D29"/>
    <w:rsid w:val="005B4EDC"/>
    <w:rsid w:val="005C0A1A"/>
    <w:rsid w:val="005C4C88"/>
    <w:rsid w:val="005E35A0"/>
    <w:rsid w:val="005E4903"/>
    <w:rsid w:val="006151B8"/>
    <w:rsid w:val="00620352"/>
    <w:rsid w:val="00630CDA"/>
    <w:rsid w:val="00645C94"/>
    <w:rsid w:val="006631A0"/>
    <w:rsid w:val="006743C6"/>
    <w:rsid w:val="006D722F"/>
    <w:rsid w:val="00724444"/>
    <w:rsid w:val="00725668"/>
    <w:rsid w:val="007433EB"/>
    <w:rsid w:val="00754C35"/>
    <w:rsid w:val="00761978"/>
    <w:rsid w:val="00793E84"/>
    <w:rsid w:val="007D4C04"/>
    <w:rsid w:val="007D4DEF"/>
    <w:rsid w:val="007E3A26"/>
    <w:rsid w:val="0082208D"/>
    <w:rsid w:val="0083404E"/>
    <w:rsid w:val="008341B4"/>
    <w:rsid w:val="008569DF"/>
    <w:rsid w:val="008602C3"/>
    <w:rsid w:val="008954FA"/>
    <w:rsid w:val="00895D6F"/>
    <w:rsid w:val="008C58C9"/>
    <w:rsid w:val="008F589A"/>
    <w:rsid w:val="009171C4"/>
    <w:rsid w:val="00920340"/>
    <w:rsid w:val="00924D63"/>
    <w:rsid w:val="00927477"/>
    <w:rsid w:val="009A0A6D"/>
    <w:rsid w:val="00A14DFA"/>
    <w:rsid w:val="00A444CE"/>
    <w:rsid w:val="00A50406"/>
    <w:rsid w:val="00A63449"/>
    <w:rsid w:val="00A80A78"/>
    <w:rsid w:val="00A841BB"/>
    <w:rsid w:val="00A979C0"/>
    <w:rsid w:val="00AA3E21"/>
    <w:rsid w:val="00AA68EB"/>
    <w:rsid w:val="00AD7124"/>
    <w:rsid w:val="00AE417B"/>
    <w:rsid w:val="00AF2AAC"/>
    <w:rsid w:val="00B732DD"/>
    <w:rsid w:val="00BD2EE4"/>
    <w:rsid w:val="00C20717"/>
    <w:rsid w:val="00C6544D"/>
    <w:rsid w:val="00C91794"/>
    <w:rsid w:val="00C96318"/>
    <w:rsid w:val="00CA473A"/>
    <w:rsid w:val="00CD50AD"/>
    <w:rsid w:val="00CE36DC"/>
    <w:rsid w:val="00D02EC5"/>
    <w:rsid w:val="00D24C9A"/>
    <w:rsid w:val="00D46F38"/>
    <w:rsid w:val="00D53360"/>
    <w:rsid w:val="00D56D8C"/>
    <w:rsid w:val="00D64F40"/>
    <w:rsid w:val="00D820E9"/>
    <w:rsid w:val="00D83D98"/>
    <w:rsid w:val="00D97835"/>
    <w:rsid w:val="00DB7167"/>
    <w:rsid w:val="00DC17F1"/>
    <w:rsid w:val="00DD2463"/>
    <w:rsid w:val="00DE0DE8"/>
    <w:rsid w:val="00E20F8A"/>
    <w:rsid w:val="00E21EE5"/>
    <w:rsid w:val="00E31646"/>
    <w:rsid w:val="00E32391"/>
    <w:rsid w:val="00E33859"/>
    <w:rsid w:val="00E370B8"/>
    <w:rsid w:val="00E37902"/>
    <w:rsid w:val="00E4082E"/>
    <w:rsid w:val="00E5567B"/>
    <w:rsid w:val="00E57B42"/>
    <w:rsid w:val="00E7689B"/>
    <w:rsid w:val="00E95495"/>
    <w:rsid w:val="00E9678F"/>
    <w:rsid w:val="00EC7F22"/>
    <w:rsid w:val="00ED28E8"/>
    <w:rsid w:val="00EE321C"/>
    <w:rsid w:val="00F15964"/>
    <w:rsid w:val="00F17407"/>
    <w:rsid w:val="00F427EF"/>
    <w:rsid w:val="00F61398"/>
    <w:rsid w:val="00F62D9C"/>
    <w:rsid w:val="00F665F4"/>
    <w:rsid w:val="00F83BC8"/>
    <w:rsid w:val="00FE0C11"/>
    <w:rsid w:val="00FE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5336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D1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D12B3"/>
  </w:style>
  <w:style w:type="paragraph" w:styleId="Altbilgi">
    <w:name w:val="footer"/>
    <w:basedOn w:val="Normal"/>
    <w:link w:val="AltbilgiChar"/>
    <w:uiPriority w:val="99"/>
    <w:unhideWhenUsed/>
    <w:rsid w:val="003D1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D12B3"/>
  </w:style>
  <w:style w:type="paragraph" w:styleId="BalonMetni">
    <w:name w:val="Balloon Text"/>
    <w:basedOn w:val="Normal"/>
    <w:link w:val="BalonMetniChar"/>
    <w:uiPriority w:val="99"/>
    <w:semiHidden/>
    <w:unhideWhenUsed/>
    <w:rsid w:val="003D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12B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3D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5336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D1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D12B3"/>
  </w:style>
  <w:style w:type="paragraph" w:styleId="Altbilgi">
    <w:name w:val="footer"/>
    <w:basedOn w:val="Normal"/>
    <w:link w:val="AltbilgiChar"/>
    <w:uiPriority w:val="99"/>
    <w:unhideWhenUsed/>
    <w:rsid w:val="003D1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D12B3"/>
  </w:style>
  <w:style w:type="paragraph" w:styleId="BalonMetni">
    <w:name w:val="Balloon Text"/>
    <w:basedOn w:val="Normal"/>
    <w:link w:val="BalonMetniChar"/>
    <w:uiPriority w:val="99"/>
    <w:semiHidden/>
    <w:unhideWhenUsed/>
    <w:rsid w:val="003D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12B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3D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nz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9946E196574C39866E4316498F9E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4B56F1-8092-40D6-9357-623F178D28FC}"/>
      </w:docPartPr>
      <w:docPartBody>
        <w:p w:rsidR="00620B83" w:rsidRDefault="00FA11C2" w:rsidP="00FA11C2">
          <w:pPr>
            <w:pStyle w:val="379946E196574C39866E4316498F9E84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C2"/>
    <w:rsid w:val="000507F5"/>
    <w:rsid w:val="00100352"/>
    <w:rsid w:val="001B2451"/>
    <w:rsid w:val="00222C77"/>
    <w:rsid w:val="00393224"/>
    <w:rsid w:val="004830EC"/>
    <w:rsid w:val="00566C83"/>
    <w:rsid w:val="005D2256"/>
    <w:rsid w:val="00620B83"/>
    <w:rsid w:val="006F033A"/>
    <w:rsid w:val="00745197"/>
    <w:rsid w:val="008109E3"/>
    <w:rsid w:val="008150D3"/>
    <w:rsid w:val="00872480"/>
    <w:rsid w:val="00872543"/>
    <w:rsid w:val="008A3EBC"/>
    <w:rsid w:val="00B22615"/>
    <w:rsid w:val="00C339EF"/>
    <w:rsid w:val="00D55836"/>
    <w:rsid w:val="00D91EC5"/>
    <w:rsid w:val="00F04931"/>
    <w:rsid w:val="00FA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379946E196574C39866E4316498F9E84">
    <w:name w:val="379946E196574C39866E4316498F9E84"/>
    <w:rsid w:val="00FA11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379946E196574C39866E4316498F9E84">
    <w:name w:val="379946E196574C39866E4316498F9E84"/>
    <w:rsid w:val="00FA11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51F62-6702-4745-AA3E-4193BEB0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2020 KPSS – inkılap tarihi ÖZETİ</vt:lpstr>
    </vt:vector>
  </TitlesOfParts>
  <Company>By NeC ® 2010 | Katilimsiz.Com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KPSS – inkılap tarihi ÖZETİ</dc:title>
  <dc:creator>edunzy</dc:creator>
  <cp:lastModifiedBy>AliOsman</cp:lastModifiedBy>
  <cp:revision>18</cp:revision>
  <cp:lastPrinted>2020-02-03T12:16:00Z</cp:lastPrinted>
  <dcterms:created xsi:type="dcterms:W3CDTF">2019-10-18T18:53:00Z</dcterms:created>
  <dcterms:modified xsi:type="dcterms:W3CDTF">2020-02-25T19:25:00Z</dcterms:modified>
</cp:coreProperties>
</file>